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ackground w:color="FF6600"/>
  <w:body>
    <w:p w14:paraId="763DF736" w14:textId="77777777" w:rsidR="00277EA4" w:rsidRDefault="00277EA4">
      <w:pPr>
        <w:widowControl w:val="0"/>
        <w:pBdr>
          <w:top w:val="nil"/>
          <w:left w:val="nil"/>
          <w:bottom w:val="nil"/>
          <w:right w:val="nil"/>
          <w:between w:val="nil"/>
        </w:pBdr>
        <w:rPr>
          <w:rFonts w:ascii="Arial" w:eastAsia="Arial" w:hAnsi="Arial" w:cs="Arial"/>
          <w:color w:val="000000"/>
        </w:rPr>
      </w:pPr>
    </w:p>
    <w:tbl>
      <w:tblPr>
        <w:tblStyle w:val="a"/>
        <w:tblW w:w="16552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nil"/>
          <w:insideV w:val="nil"/>
        </w:tblBorders>
        <w:tblLayout w:type="fixed"/>
        <w:tblLook w:val="0400" w:firstRow="0" w:lastRow="0" w:firstColumn="0" w:lastColumn="0" w:noHBand="0" w:noVBand="1"/>
      </w:tblPr>
      <w:tblGrid>
        <w:gridCol w:w="2781"/>
        <w:gridCol w:w="8107"/>
        <w:gridCol w:w="3681"/>
        <w:gridCol w:w="1983"/>
      </w:tblGrid>
      <w:tr w:rsidR="00277EA4" w14:paraId="466941C1" w14:textId="77777777">
        <w:trPr>
          <w:trHeight w:val="1681"/>
        </w:trPr>
        <w:tc>
          <w:tcPr>
            <w:tcW w:w="2781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</w:tcBorders>
            <w:vAlign w:val="center"/>
          </w:tcPr>
          <w:p w14:paraId="4241D1B2" w14:textId="77777777" w:rsidR="00277EA4" w:rsidRDefault="00C74B3F">
            <w:pPr>
              <w:ind w:left="142"/>
              <w:rPr>
                <w:rFonts w:ascii="Bookman Old Style" w:eastAsia="Bookman Old Style" w:hAnsi="Bookman Old Style" w:cs="Bookman Old Style"/>
                <w:color w:val="000000"/>
                <w:sz w:val="40"/>
                <w:szCs w:val="40"/>
              </w:rPr>
            </w:pPr>
            <w:r>
              <w:rPr>
                <w:noProof/>
                <w:color w:val="000000"/>
              </w:rPr>
              <w:drawing>
                <wp:inline distT="0" distB="0" distL="0" distR="0" wp14:anchorId="34BDA4D7" wp14:editId="6A699AA1">
                  <wp:extent cx="1000125" cy="946150"/>
                  <wp:effectExtent l="0" t="0" r="0" b="0"/>
                  <wp:docPr id="29" name="image2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2.png"/>
                          <pic:cNvPicPr preferRelativeResize="0"/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0125" cy="94615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788" w:type="dxa"/>
            <w:gridSpan w:val="2"/>
            <w:tcBorders>
              <w:top w:val="single" w:sz="12" w:space="0" w:color="FFFFFF"/>
              <w:bottom w:val="single" w:sz="12" w:space="0" w:color="FFFFFF"/>
            </w:tcBorders>
            <w:vAlign w:val="center"/>
          </w:tcPr>
          <w:p w14:paraId="721675E6" w14:textId="78062A0E" w:rsidR="00277EA4" w:rsidRDefault="00C74B3F">
            <w:pPr>
              <w:tabs>
                <w:tab w:val="left" w:pos="0"/>
              </w:tabs>
              <w:ind w:left="173" w:right="-283"/>
              <w:rPr>
                <w:rFonts w:ascii="Arial" w:eastAsia="Arial" w:hAnsi="Arial" w:cs="Arial"/>
                <w:b/>
                <w:color w:val="FFFFFF"/>
                <w:sz w:val="44"/>
                <w:szCs w:val="44"/>
              </w:rPr>
            </w:pPr>
            <w:r>
              <w:rPr>
                <w:rFonts w:ascii="Arial" w:eastAsia="Arial" w:hAnsi="Arial" w:cs="Arial"/>
                <w:b/>
                <w:color w:val="000000"/>
                <w:sz w:val="44"/>
                <w:szCs w:val="44"/>
              </w:rPr>
              <w:t xml:space="preserve">              </w:t>
            </w:r>
            <w:r>
              <w:rPr>
                <w:rFonts w:ascii="Arial" w:eastAsia="Arial" w:hAnsi="Arial" w:cs="Arial"/>
                <w:b/>
                <w:color w:val="FFFFFF"/>
                <w:sz w:val="44"/>
                <w:szCs w:val="44"/>
              </w:rPr>
              <w:t>A.D. GRUPO DE MONTAÑA PEGASO</w:t>
            </w:r>
          </w:p>
          <w:p w14:paraId="62B5E965" w14:textId="77777777" w:rsidR="00277EA4" w:rsidRDefault="00C74B3F">
            <w:pPr>
              <w:ind w:left="173"/>
              <w:rPr>
                <w:rFonts w:ascii="Arial" w:eastAsia="Arial" w:hAnsi="Arial" w:cs="Arial"/>
                <w:b/>
                <w:i/>
                <w:color w:val="FFFFFF"/>
                <w:sz w:val="28"/>
                <w:szCs w:val="28"/>
                <w:u w:val="single"/>
              </w:rPr>
            </w:pPr>
            <w:r>
              <w:rPr>
                <w:rFonts w:ascii="Arial" w:eastAsia="Arial" w:hAnsi="Arial" w:cs="Arial"/>
                <w:b/>
                <w:color w:val="FFFFFF"/>
                <w:sz w:val="28"/>
                <w:szCs w:val="28"/>
              </w:rPr>
              <w:t xml:space="preserve">                                                   </w:t>
            </w:r>
            <w:hyperlink r:id="rId9">
              <w:r>
                <w:rPr>
                  <w:rFonts w:ascii="Arial" w:eastAsia="Arial" w:hAnsi="Arial" w:cs="Arial"/>
                  <w:b/>
                  <w:i/>
                  <w:color w:val="FFFFFF"/>
                  <w:sz w:val="28"/>
                  <w:szCs w:val="28"/>
                  <w:u w:val="single"/>
                </w:rPr>
                <w:t>www.montanapegaso.es</w:t>
              </w:r>
            </w:hyperlink>
          </w:p>
          <w:p w14:paraId="77C7B6CF" w14:textId="51B09033" w:rsidR="00277EA4" w:rsidRDefault="005B2801" w:rsidP="009C78A3">
            <w:pPr>
              <w:ind w:left="173"/>
              <w:jc w:val="center"/>
              <w:rPr>
                <w:rFonts w:ascii="Arial" w:eastAsia="Arial" w:hAnsi="Arial" w:cs="Arial"/>
                <w:b/>
                <w:color w:val="000000"/>
                <w:sz w:val="40"/>
                <w:szCs w:val="40"/>
              </w:rPr>
            </w:pPr>
            <w:r>
              <w:rPr>
                <w:rFonts w:ascii="Arial" w:eastAsia="Arial" w:hAnsi="Arial" w:cs="Arial"/>
                <w:b/>
                <w:color w:val="FFFFFF"/>
                <w:sz w:val="40"/>
                <w:szCs w:val="40"/>
              </w:rPr>
              <w:t xml:space="preserve">Mitad sur </w:t>
            </w:r>
            <w:r w:rsidR="00CD7DC3">
              <w:rPr>
                <w:rFonts w:ascii="Arial" w:eastAsia="Arial" w:hAnsi="Arial" w:cs="Arial"/>
                <w:b/>
                <w:color w:val="FFFFFF"/>
                <w:sz w:val="40"/>
                <w:szCs w:val="40"/>
              </w:rPr>
              <w:t>Cam</w:t>
            </w:r>
            <w:r w:rsidR="004943CF">
              <w:rPr>
                <w:rFonts w:ascii="Arial" w:eastAsia="Arial" w:hAnsi="Arial" w:cs="Arial"/>
                <w:b/>
                <w:color w:val="FFFFFF"/>
                <w:sz w:val="40"/>
                <w:szCs w:val="40"/>
              </w:rPr>
              <w:t>í</w:t>
            </w:r>
            <w:r w:rsidR="00CD7DC3">
              <w:rPr>
                <w:rFonts w:ascii="Arial" w:eastAsia="Arial" w:hAnsi="Arial" w:cs="Arial"/>
                <w:b/>
                <w:color w:val="FFFFFF"/>
                <w:sz w:val="40"/>
                <w:szCs w:val="40"/>
              </w:rPr>
              <w:t xml:space="preserve"> de </w:t>
            </w:r>
            <w:proofErr w:type="spellStart"/>
            <w:r w:rsidR="00CD7DC3">
              <w:rPr>
                <w:rFonts w:ascii="Arial" w:eastAsia="Arial" w:hAnsi="Arial" w:cs="Arial"/>
                <w:b/>
                <w:color w:val="FFFFFF"/>
                <w:sz w:val="40"/>
                <w:szCs w:val="40"/>
              </w:rPr>
              <w:t>Cavalls</w:t>
            </w:r>
            <w:proofErr w:type="spellEnd"/>
            <w:r w:rsidR="00CD7DC3">
              <w:rPr>
                <w:rFonts w:ascii="Arial" w:eastAsia="Arial" w:hAnsi="Arial" w:cs="Arial"/>
                <w:b/>
                <w:color w:val="FFFFFF"/>
                <w:sz w:val="40"/>
                <w:szCs w:val="40"/>
              </w:rPr>
              <w:t xml:space="preserve"> - </w:t>
            </w:r>
            <w:r w:rsidR="00F20F5E">
              <w:rPr>
                <w:rFonts w:ascii="Arial" w:eastAsia="Arial" w:hAnsi="Arial" w:cs="Arial"/>
                <w:b/>
                <w:color w:val="FFFFFF"/>
                <w:sz w:val="40"/>
                <w:szCs w:val="40"/>
              </w:rPr>
              <w:t>Menorca</w:t>
            </w:r>
          </w:p>
        </w:tc>
        <w:tc>
          <w:tcPr>
            <w:tcW w:w="1983" w:type="dxa"/>
            <w:tcBorders>
              <w:top w:val="single" w:sz="12" w:space="0" w:color="FFFFFF"/>
              <w:bottom w:val="single" w:sz="12" w:space="0" w:color="FFFFFF"/>
              <w:right w:val="single" w:sz="12" w:space="0" w:color="FFFFFF"/>
            </w:tcBorders>
            <w:vAlign w:val="center"/>
          </w:tcPr>
          <w:p w14:paraId="43BD0B5A" w14:textId="77777777" w:rsidR="00277EA4" w:rsidRDefault="00C74B3F">
            <w:pPr>
              <w:rPr>
                <w:rFonts w:ascii="Bookman Old Style" w:eastAsia="Bookman Old Style" w:hAnsi="Bookman Old Style" w:cs="Bookman Old Style"/>
                <w:color w:val="000000"/>
                <w:sz w:val="40"/>
                <w:szCs w:val="40"/>
              </w:rPr>
            </w:pPr>
            <w:r>
              <w:rPr>
                <w:rFonts w:ascii="Bookman Old Style" w:eastAsia="Bookman Old Style" w:hAnsi="Bookman Old Style" w:cs="Bookman Old Style"/>
                <w:noProof/>
                <w:color w:val="000000"/>
                <w:sz w:val="40"/>
                <w:szCs w:val="40"/>
              </w:rPr>
              <w:drawing>
                <wp:inline distT="0" distB="0" distL="0" distR="0" wp14:anchorId="705DFA1D" wp14:editId="60510C64">
                  <wp:extent cx="1020317" cy="1009650"/>
                  <wp:effectExtent l="0" t="0" r="0" b="0"/>
                  <wp:docPr id="30" name="image6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6.png"/>
                          <pic:cNvPicPr preferRelativeResize="0"/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20317" cy="100965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77EA4" w14:paraId="3AFA8D29" w14:textId="77777777">
        <w:tc>
          <w:tcPr>
            <w:tcW w:w="2781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vAlign w:val="center"/>
          </w:tcPr>
          <w:p w14:paraId="4F0C5C95" w14:textId="77777777" w:rsidR="00277EA4" w:rsidRDefault="00C74B3F">
            <w:pPr>
              <w:spacing w:before="67"/>
              <w:rPr>
                <w:rFonts w:ascii="Arial" w:eastAsia="Arial" w:hAnsi="Arial" w:cs="Arial"/>
                <w:b/>
                <w:color w:val="FFFFFF"/>
                <w:sz w:val="28"/>
                <w:szCs w:val="28"/>
              </w:rPr>
            </w:pPr>
            <w:r>
              <w:rPr>
                <w:rFonts w:ascii="Arial" w:eastAsia="Arial" w:hAnsi="Arial" w:cs="Arial"/>
                <w:b/>
                <w:color w:val="FFFFFF"/>
                <w:sz w:val="28"/>
                <w:szCs w:val="28"/>
              </w:rPr>
              <w:t>Fecha:</w:t>
            </w:r>
          </w:p>
        </w:tc>
        <w:tc>
          <w:tcPr>
            <w:tcW w:w="8107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vAlign w:val="center"/>
          </w:tcPr>
          <w:p w14:paraId="2848A74F" w14:textId="15D8F3B2" w:rsidR="00277EA4" w:rsidRPr="00ED127D" w:rsidRDefault="009C78A3" w:rsidP="009C78A3">
            <w:pPr>
              <w:ind w:left="37"/>
              <w:rPr>
                <w:rFonts w:ascii="Arial" w:eastAsia="Arial" w:hAnsi="Arial" w:cs="Arial"/>
                <w:b/>
                <w:color w:val="FFFFFF"/>
              </w:rPr>
            </w:pPr>
            <w:r w:rsidRPr="00ED127D">
              <w:rPr>
                <w:rFonts w:ascii="Arial" w:eastAsia="Arial" w:hAnsi="Arial" w:cs="Arial"/>
                <w:b/>
                <w:color w:val="FFFFFF"/>
              </w:rPr>
              <w:t>1</w:t>
            </w:r>
            <w:r w:rsidR="00EC1E23">
              <w:rPr>
                <w:rFonts w:ascii="Arial" w:eastAsia="Arial" w:hAnsi="Arial" w:cs="Arial"/>
                <w:b/>
                <w:color w:val="FFFFFF"/>
              </w:rPr>
              <w:t>5</w:t>
            </w:r>
            <w:r w:rsidR="00C74B3F" w:rsidRPr="00ED127D">
              <w:rPr>
                <w:rFonts w:ascii="Arial" w:eastAsia="Arial" w:hAnsi="Arial" w:cs="Arial"/>
                <w:b/>
                <w:color w:val="FFFFFF"/>
              </w:rPr>
              <w:t xml:space="preserve"> - </w:t>
            </w:r>
            <w:r w:rsidRPr="00ED127D">
              <w:rPr>
                <w:rFonts w:ascii="Arial" w:eastAsia="Arial" w:hAnsi="Arial" w:cs="Arial"/>
                <w:b/>
                <w:color w:val="FFFFFF"/>
              </w:rPr>
              <w:t>1</w:t>
            </w:r>
            <w:r w:rsidR="00F20F5E">
              <w:rPr>
                <w:rFonts w:ascii="Arial" w:eastAsia="Arial" w:hAnsi="Arial" w:cs="Arial"/>
                <w:b/>
                <w:color w:val="FFFFFF"/>
              </w:rPr>
              <w:t>9</w:t>
            </w:r>
            <w:r w:rsidR="00C74B3F" w:rsidRPr="00ED127D">
              <w:rPr>
                <w:rFonts w:ascii="Arial" w:eastAsia="Arial" w:hAnsi="Arial" w:cs="Arial"/>
                <w:b/>
                <w:color w:val="FFFFFF"/>
              </w:rPr>
              <w:t xml:space="preserve"> de </w:t>
            </w:r>
            <w:r w:rsidR="00F20F5E">
              <w:rPr>
                <w:rFonts w:ascii="Arial" w:eastAsia="Arial" w:hAnsi="Arial" w:cs="Arial"/>
                <w:b/>
                <w:color w:val="FFFFFF"/>
              </w:rPr>
              <w:t>mayo</w:t>
            </w:r>
            <w:r w:rsidR="00C74B3F" w:rsidRPr="00ED127D">
              <w:rPr>
                <w:rFonts w:ascii="Arial" w:eastAsia="Arial" w:hAnsi="Arial" w:cs="Arial"/>
                <w:b/>
                <w:color w:val="FFFFFF"/>
              </w:rPr>
              <w:t xml:space="preserve"> de 202</w:t>
            </w:r>
            <w:r w:rsidR="00F20F5E">
              <w:rPr>
                <w:rFonts w:ascii="Arial" w:eastAsia="Arial" w:hAnsi="Arial" w:cs="Arial"/>
                <w:b/>
                <w:color w:val="FFFFFF"/>
              </w:rPr>
              <w:t>4</w:t>
            </w:r>
            <w:r w:rsidR="00BB46BD">
              <w:rPr>
                <w:rFonts w:ascii="Arial" w:eastAsia="Arial" w:hAnsi="Arial" w:cs="Arial"/>
                <w:b/>
                <w:color w:val="FFFFFF"/>
              </w:rPr>
              <w:t xml:space="preserve"> (ambos </w:t>
            </w:r>
            <w:r w:rsidR="00DF65B9">
              <w:rPr>
                <w:rFonts w:ascii="Arial" w:eastAsia="Arial" w:hAnsi="Arial" w:cs="Arial"/>
                <w:b/>
                <w:color w:val="FFFFFF"/>
              </w:rPr>
              <w:t>incluidos)</w:t>
            </w:r>
          </w:p>
        </w:tc>
        <w:tc>
          <w:tcPr>
            <w:tcW w:w="5664" w:type="dxa"/>
            <w:gridSpan w:val="2"/>
            <w:vMerge w:val="restart"/>
            <w:tcBorders>
              <w:top w:val="nil"/>
              <w:left w:val="single" w:sz="12" w:space="0" w:color="FFFFFF"/>
              <w:bottom w:val="nil"/>
              <w:right w:val="nil"/>
            </w:tcBorders>
            <w:vAlign w:val="center"/>
          </w:tcPr>
          <w:p w14:paraId="12B13005" w14:textId="02E7C776" w:rsidR="00440C53" w:rsidRDefault="00ED7D45" w:rsidP="00FD54B6">
            <w:r>
              <w:rPr>
                <w:noProof/>
              </w:rPr>
              <w:drawing>
                <wp:inline distT="0" distB="0" distL="0" distR="0" wp14:anchorId="5A6DAC29" wp14:editId="3C7294BC">
                  <wp:extent cx="3459480" cy="2122170"/>
                  <wp:effectExtent l="0" t="0" r="7620" b="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59480" cy="21221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77347AE" w14:textId="77777777" w:rsidR="00FD54B6" w:rsidRDefault="00FD54B6" w:rsidP="00FD54B6"/>
          <w:p w14:paraId="3924020D" w14:textId="40CDC339" w:rsidR="00FD54B6" w:rsidRDefault="00FD54B6" w:rsidP="00E66D55">
            <w:pPr>
              <w:jc w:val="both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30C7467D" wp14:editId="67E7E8A6">
                  <wp:extent cx="3459480" cy="2291080"/>
                  <wp:effectExtent l="0" t="0" r="7620" b="0"/>
                  <wp:docPr id="7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59480" cy="22910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28BDF19" w14:textId="797E96E9" w:rsidR="00277EA4" w:rsidRDefault="00277EA4" w:rsidP="00E66D55">
            <w:pPr>
              <w:jc w:val="both"/>
              <w:rPr>
                <w:rFonts w:ascii="Arial" w:eastAsia="Arial" w:hAnsi="Arial" w:cs="Arial"/>
                <w:color w:val="000000"/>
              </w:rPr>
            </w:pPr>
          </w:p>
        </w:tc>
      </w:tr>
      <w:tr w:rsidR="00277EA4" w14:paraId="1563D2AE" w14:textId="77777777">
        <w:trPr>
          <w:trHeight w:val="244"/>
        </w:trPr>
        <w:tc>
          <w:tcPr>
            <w:tcW w:w="2781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vAlign w:val="center"/>
          </w:tcPr>
          <w:p w14:paraId="390637E2" w14:textId="77777777" w:rsidR="00277EA4" w:rsidRDefault="00C74B3F">
            <w:pPr>
              <w:spacing w:before="67"/>
              <w:rPr>
                <w:rFonts w:ascii="Arial" w:eastAsia="Arial" w:hAnsi="Arial" w:cs="Arial"/>
                <w:b/>
                <w:color w:val="FFFFFF"/>
                <w:sz w:val="28"/>
                <w:szCs w:val="28"/>
              </w:rPr>
            </w:pPr>
            <w:r>
              <w:rPr>
                <w:rFonts w:ascii="Arial" w:eastAsia="Arial" w:hAnsi="Arial" w:cs="Arial"/>
                <w:b/>
                <w:color w:val="FFFFFF"/>
                <w:sz w:val="28"/>
                <w:szCs w:val="28"/>
              </w:rPr>
              <w:t>Transporte:</w:t>
            </w:r>
          </w:p>
        </w:tc>
        <w:tc>
          <w:tcPr>
            <w:tcW w:w="8107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vAlign w:val="center"/>
          </w:tcPr>
          <w:p w14:paraId="3E9AB8B6" w14:textId="1B49075F" w:rsidR="00277EA4" w:rsidRPr="00061F17" w:rsidRDefault="001E04FB" w:rsidP="00BB46BD">
            <w:pPr>
              <w:rPr>
                <w:rFonts w:ascii="Arial" w:eastAsia="Arial" w:hAnsi="Arial" w:cs="Arial"/>
                <w:bCs/>
                <w:color w:val="FFFFFF"/>
                <w:sz w:val="20"/>
                <w:szCs w:val="20"/>
              </w:rPr>
            </w:pPr>
            <w:r w:rsidRPr="00BB46BD">
              <w:rPr>
                <w:rFonts w:ascii="Arial" w:eastAsia="Arial" w:hAnsi="Arial" w:cs="Arial"/>
                <w:bCs/>
                <w:color w:val="FFFFFF"/>
                <w:sz w:val="20"/>
                <w:szCs w:val="20"/>
              </w:rPr>
              <w:t xml:space="preserve">Incluye </w:t>
            </w:r>
            <w:r w:rsidR="00956D49" w:rsidRPr="00BB46BD">
              <w:rPr>
                <w:rFonts w:ascii="Arial" w:eastAsia="Arial" w:hAnsi="Arial" w:cs="Arial"/>
                <w:bCs/>
                <w:color w:val="FFFFFF"/>
                <w:sz w:val="20"/>
                <w:szCs w:val="20"/>
              </w:rPr>
              <w:t xml:space="preserve">traslados en </w:t>
            </w:r>
            <w:r w:rsidRPr="00BB46BD">
              <w:rPr>
                <w:rFonts w:ascii="Arial" w:eastAsia="Arial" w:hAnsi="Arial" w:cs="Arial"/>
                <w:bCs/>
                <w:color w:val="FFFFFF"/>
                <w:sz w:val="20"/>
                <w:szCs w:val="20"/>
              </w:rPr>
              <w:t xml:space="preserve">autobús </w:t>
            </w:r>
            <w:r w:rsidR="00772198" w:rsidRPr="00BB46BD">
              <w:rPr>
                <w:rFonts w:ascii="Arial" w:eastAsia="Arial" w:hAnsi="Arial" w:cs="Arial"/>
                <w:bCs/>
                <w:color w:val="FFFFFF"/>
                <w:sz w:val="20"/>
                <w:szCs w:val="20"/>
              </w:rPr>
              <w:t>para todas</w:t>
            </w:r>
            <w:r w:rsidRPr="00BB46BD">
              <w:rPr>
                <w:rFonts w:ascii="Arial" w:eastAsia="Arial" w:hAnsi="Arial" w:cs="Arial"/>
                <w:bCs/>
                <w:color w:val="FFFFFF"/>
                <w:sz w:val="20"/>
                <w:szCs w:val="20"/>
              </w:rPr>
              <w:t xml:space="preserve"> las etapas</w:t>
            </w:r>
            <w:r w:rsidR="001A53BC">
              <w:rPr>
                <w:rFonts w:ascii="Arial" w:eastAsia="Arial" w:hAnsi="Arial" w:cs="Arial"/>
                <w:bCs/>
                <w:color w:val="FFFFFF"/>
                <w:sz w:val="20"/>
                <w:szCs w:val="20"/>
              </w:rPr>
              <w:t>,</w:t>
            </w:r>
            <w:r w:rsidRPr="00BB46BD">
              <w:rPr>
                <w:rFonts w:ascii="Arial" w:eastAsia="Arial" w:hAnsi="Arial" w:cs="Arial"/>
                <w:bCs/>
                <w:color w:val="FFFFFF"/>
                <w:sz w:val="20"/>
                <w:szCs w:val="20"/>
              </w:rPr>
              <w:t xml:space="preserve"> entre Mahón</w:t>
            </w:r>
            <w:r w:rsidR="006334E9" w:rsidRPr="00BB46BD">
              <w:rPr>
                <w:rFonts w:ascii="Arial" w:eastAsia="Arial" w:hAnsi="Arial" w:cs="Arial"/>
                <w:bCs/>
                <w:color w:val="FFFFFF"/>
                <w:sz w:val="20"/>
                <w:szCs w:val="20"/>
              </w:rPr>
              <w:t xml:space="preserve"> y </w:t>
            </w:r>
            <w:r w:rsidR="0032778D" w:rsidRPr="00BB46BD">
              <w:rPr>
                <w:rFonts w:ascii="Arial" w:eastAsia="Arial" w:hAnsi="Arial" w:cs="Arial"/>
                <w:bCs/>
                <w:color w:val="FFFFFF"/>
                <w:sz w:val="20"/>
                <w:szCs w:val="20"/>
              </w:rPr>
              <w:t xml:space="preserve">el </w:t>
            </w:r>
            <w:r w:rsidR="00482C6C" w:rsidRPr="00BB46BD">
              <w:rPr>
                <w:rFonts w:ascii="Arial" w:eastAsia="Arial" w:hAnsi="Arial" w:cs="Arial"/>
                <w:bCs/>
                <w:color w:val="FFFFFF"/>
                <w:sz w:val="20"/>
                <w:szCs w:val="20"/>
              </w:rPr>
              <w:t xml:space="preserve">origen </w:t>
            </w:r>
            <w:r w:rsidR="00772198" w:rsidRPr="00BB46BD">
              <w:rPr>
                <w:rFonts w:ascii="Arial" w:eastAsia="Arial" w:hAnsi="Arial" w:cs="Arial"/>
                <w:bCs/>
                <w:color w:val="FFFFFF"/>
                <w:sz w:val="20"/>
                <w:szCs w:val="20"/>
              </w:rPr>
              <w:t xml:space="preserve">de la ruta, y </w:t>
            </w:r>
            <w:r w:rsidR="0032778D" w:rsidRPr="00BB46BD">
              <w:rPr>
                <w:rFonts w:ascii="Arial" w:eastAsia="Arial" w:hAnsi="Arial" w:cs="Arial"/>
                <w:bCs/>
                <w:color w:val="FFFFFF"/>
                <w:sz w:val="20"/>
                <w:szCs w:val="20"/>
              </w:rPr>
              <w:t xml:space="preserve">el </w:t>
            </w:r>
            <w:r w:rsidR="00482C6C" w:rsidRPr="00BB46BD">
              <w:rPr>
                <w:rFonts w:ascii="Arial" w:eastAsia="Arial" w:hAnsi="Arial" w:cs="Arial"/>
                <w:bCs/>
                <w:color w:val="FFFFFF"/>
                <w:sz w:val="20"/>
                <w:szCs w:val="20"/>
              </w:rPr>
              <w:t xml:space="preserve">destino </w:t>
            </w:r>
            <w:r w:rsidR="00772198" w:rsidRPr="00BB46BD">
              <w:rPr>
                <w:rFonts w:ascii="Arial" w:eastAsia="Arial" w:hAnsi="Arial" w:cs="Arial"/>
                <w:bCs/>
                <w:color w:val="FFFFFF"/>
                <w:sz w:val="20"/>
                <w:szCs w:val="20"/>
              </w:rPr>
              <w:t>de la ruta</w:t>
            </w:r>
            <w:r w:rsidR="006334E9" w:rsidRPr="00BB46BD">
              <w:rPr>
                <w:rFonts w:ascii="Arial" w:eastAsia="Arial" w:hAnsi="Arial" w:cs="Arial"/>
                <w:bCs/>
                <w:color w:val="FFFFFF"/>
                <w:sz w:val="20"/>
                <w:szCs w:val="20"/>
              </w:rPr>
              <w:t xml:space="preserve"> y </w:t>
            </w:r>
            <w:r w:rsidR="00772198" w:rsidRPr="00BB46BD">
              <w:rPr>
                <w:rFonts w:ascii="Arial" w:eastAsia="Arial" w:hAnsi="Arial" w:cs="Arial"/>
                <w:bCs/>
                <w:color w:val="FFFFFF"/>
                <w:sz w:val="20"/>
                <w:szCs w:val="20"/>
              </w:rPr>
              <w:t xml:space="preserve">Mahón. </w:t>
            </w:r>
            <w:r w:rsidR="004A55F2" w:rsidRPr="00BB46BD">
              <w:rPr>
                <w:rFonts w:ascii="Arial" w:eastAsia="Arial" w:hAnsi="Arial" w:cs="Arial"/>
                <w:bCs/>
                <w:color w:val="FFFFFF"/>
                <w:sz w:val="20"/>
                <w:szCs w:val="20"/>
              </w:rPr>
              <w:t xml:space="preserve">Viaje en </w:t>
            </w:r>
            <w:r w:rsidR="00772198" w:rsidRPr="00BB46BD">
              <w:rPr>
                <w:rFonts w:ascii="Arial" w:eastAsia="Arial" w:hAnsi="Arial" w:cs="Arial"/>
                <w:bCs/>
                <w:color w:val="FFFFFF"/>
                <w:sz w:val="20"/>
                <w:szCs w:val="20"/>
              </w:rPr>
              <w:t xml:space="preserve">avión o barco </w:t>
            </w:r>
            <w:r w:rsidR="004A55F2" w:rsidRPr="00BB46BD">
              <w:rPr>
                <w:rFonts w:ascii="Arial" w:eastAsia="Arial" w:hAnsi="Arial" w:cs="Arial"/>
                <w:bCs/>
                <w:color w:val="FFFFFF"/>
                <w:sz w:val="20"/>
                <w:szCs w:val="20"/>
              </w:rPr>
              <w:t xml:space="preserve">a Menorca </w:t>
            </w:r>
            <w:r w:rsidR="00772198" w:rsidRPr="00BB46BD">
              <w:rPr>
                <w:rFonts w:ascii="Arial" w:eastAsia="Arial" w:hAnsi="Arial" w:cs="Arial"/>
                <w:bCs/>
                <w:color w:val="FFFFFF"/>
                <w:sz w:val="20"/>
                <w:szCs w:val="20"/>
              </w:rPr>
              <w:t>no incluido.</w:t>
            </w:r>
            <w:r w:rsidR="00772198" w:rsidRPr="00BB46BD">
              <w:rPr>
                <w:rFonts w:ascii="Arial" w:eastAsia="Arial" w:hAnsi="Arial" w:cs="Arial"/>
                <w:b/>
                <w:color w:val="FFFFFF"/>
                <w:sz w:val="20"/>
                <w:szCs w:val="20"/>
              </w:rPr>
              <w:t xml:space="preserve"> </w:t>
            </w:r>
            <w:r w:rsidR="00C74B3F" w:rsidRPr="00BB46BD">
              <w:rPr>
                <w:rFonts w:ascii="Arial" w:eastAsia="Arial" w:hAnsi="Arial" w:cs="Arial"/>
                <w:color w:val="FFFFFF"/>
                <w:sz w:val="20"/>
                <w:szCs w:val="20"/>
              </w:rPr>
              <w:t xml:space="preserve"> </w:t>
            </w:r>
          </w:p>
        </w:tc>
        <w:tc>
          <w:tcPr>
            <w:tcW w:w="5664" w:type="dxa"/>
            <w:gridSpan w:val="2"/>
            <w:vMerge/>
            <w:tcBorders>
              <w:top w:val="nil"/>
              <w:left w:val="single" w:sz="12" w:space="0" w:color="FFFFFF"/>
              <w:bottom w:val="nil"/>
              <w:right w:val="nil"/>
            </w:tcBorders>
            <w:vAlign w:val="center"/>
          </w:tcPr>
          <w:p w14:paraId="50ACEF44" w14:textId="77777777" w:rsidR="00277EA4" w:rsidRDefault="00277EA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Arial" w:eastAsia="Arial" w:hAnsi="Arial" w:cs="Arial"/>
                <w:color w:val="FFFFFF"/>
                <w:sz w:val="21"/>
                <w:szCs w:val="21"/>
              </w:rPr>
            </w:pPr>
          </w:p>
        </w:tc>
      </w:tr>
      <w:tr w:rsidR="00277EA4" w14:paraId="5F103D41" w14:textId="77777777">
        <w:tc>
          <w:tcPr>
            <w:tcW w:w="2781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vAlign w:val="center"/>
          </w:tcPr>
          <w:p w14:paraId="319621EC" w14:textId="77777777" w:rsidR="00277EA4" w:rsidRDefault="00C74B3F">
            <w:pPr>
              <w:spacing w:before="67"/>
              <w:rPr>
                <w:rFonts w:ascii="Arial" w:eastAsia="Arial" w:hAnsi="Arial" w:cs="Arial"/>
                <w:b/>
                <w:color w:val="FFFFFF"/>
                <w:sz w:val="28"/>
                <w:szCs w:val="28"/>
              </w:rPr>
            </w:pPr>
            <w:r>
              <w:rPr>
                <w:rFonts w:ascii="Arial" w:eastAsia="Arial" w:hAnsi="Arial" w:cs="Arial"/>
                <w:b/>
                <w:color w:val="FFFFFF"/>
                <w:sz w:val="28"/>
                <w:szCs w:val="28"/>
              </w:rPr>
              <w:t>Alojamiento:</w:t>
            </w:r>
          </w:p>
        </w:tc>
        <w:tc>
          <w:tcPr>
            <w:tcW w:w="8107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vAlign w:val="center"/>
          </w:tcPr>
          <w:p w14:paraId="2EA52D2B" w14:textId="77777777" w:rsidR="00E167E5" w:rsidRDefault="008718A4" w:rsidP="00E167E5">
            <w:pPr>
              <w:ind w:left="37"/>
              <w:rPr>
                <w:rFonts w:ascii="Arial" w:eastAsia="Arial" w:hAnsi="Arial" w:cs="Arial"/>
                <w:b/>
                <w:color w:val="FFFFFF"/>
                <w:sz w:val="20"/>
                <w:szCs w:val="20"/>
              </w:rPr>
            </w:pPr>
            <w:hyperlink r:id="rId13" w:history="1">
              <w:r w:rsidR="00785A1C">
                <w:rPr>
                  <w:rStyle w:val="Hyperlink"/>
                </w:rPr>
                <w:t xml:space="preserve">Hostal Jume Urban </w:t>
              </w:r>
              <w:proofErr w:type="spellStart"/>
              <w:r w:rsidR="00785A1C">
                <w:rPr>
                  <w:rStyle w:val="Hyperlink"/>
                </w:rPr>
                <w:t>Rooms</w:t>
              </w:r>
              <w:proofErr w:type="spellEnd"/>
              <w:r w:rsidR="00785A1C">
                <w:rPr>
                  <w:rStyle w:val="Hyperlink"/>
                </w:rPr>
                <w:t xml:space="preserve"> | Web Oficial</w:t>
              </w:r>
            </w:hyperlink>
          </w:p>
          <w:p w14:paraId="058CB9EB" w14:textId="551FE8C4" w:rsidR="009D2CD3" w:rsidRPr="00ED127D" w:rsidRDefault="0037088F" w:rsidP="00E167E5">
            <w:pPr>
              <w:ind w:left="37"/>
              <w:rPr>
                <w:rFonts w:ascii="Arial" w:eastAsia="Arial" w:hAnsi="Arial" w:cs="Arial"/>
                <w:color w:val="FFFFFF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color w:val="FFFFFF"/>
                <w:sz w:val="20"/>
                <w:szCs w:val="20"/>
              </w:rPr>
              <w:t xml:space="preserve">Alojamiento </w:t>
            </w:r>
            <w:r w:rsidR="00E167E5">
              <w:rPr>
                <w:rFonts w:ascii="Arial" w:eastAsia="Arial" w:hAnsi="Arial" w:cs="Arial"/>
                <w:b/>
                <w:color w:val="FFFFFF"/>
                <w:sz w:val="20"/>
                <w:szCs w:val="20"/>
              </w:rPr>
              <w:t xml:space="preserve">en habitaciones dobles </w:t>
            </w:r>
            <w:r w:rsidR="00061F17">
              <w:rPr>
                <w:rFonts w:ascii="Arial" w:eastAsia="Arial" w:hAnsi="Arial" w:cs="Arial"/>
                <w:b/>
                <w:color w:val="FFFFFF"/>
                <w:sz w:val="20"/>
                <w:szCs w:val="20"/>
              </w:rPr>
              <w:t>+</w:t>
            </w:r>
            <w:r>
              <w:rPr>
                <w:rFonts w:ascii="Arial" w:eastAsia="Arial" w:hAnsi="Arial" w:cs="Arial"/>
                <w:b/>
                <w:color w:val="FFFFFF"/>
                <w:sz w:val="20"/>
                <w:szCs w:val="20"/>
              </w:rPr>
              <w:t xml:space="preserve"> desayuno </w:t>
            </w:r>
            <w:r w:rsidR="00CF15AF">
              <w:rPr>
                <w:rFonts w:ascii="Arial" w:eastAsia="Arial" w:hAnsi="Arial" w:cs="Arial"/>
                <w:b/>
                <w:color w:val="FFFFFF"/>
                <w:sz w:val="20"/>
                <w:szCs w:val="20"/>
              </w:rPr>
              <w:t>(</w:t>
            </w:r>
            <w:r w:rsidR="00990236">
              <w:rPr>
                <w:rFonts w:ascii="Arial" w:eastAsia="Arial" w:hAnsi="Arial" w:cs="Arial"/>
                <w:b/>
                <w:color w:val="FFFFFF"/>
                <w:sz w:val="20"/>
                <w:szCs w:val="20"/>
              </w:rPr>
              <w:t>4</w:t>
            </w:r>
            <w:r w:rsidR="00CF15AF">
              <w:rPr>
                <w:rFonts w:ascii="Arial" w:eastAsia="Arial" w:hAnsi="Arial" w:cs="Arial"/>
                <w:b/>
                <w:color w:val="FFFFFF"/>
                <w:sz w:val="20"/>
                <w:szCs w:val="20"/>
              </w:rPr>
              <w:t xml:space="preserve"> noches)</w:t>
            </w:r>
            <w:r w:rsidR="009D2CD3" w:rsidRPr="00ED127D">
              <w:rPr>
                <w:rFonts w:ascii="Arial" w:eastAsia="Arial" w:hAnsi="Arial" w:cs="Arial"/>
                <w:color w:val="FFFFFF"/>
                <w:sz w:val="20"/>
                <w:szCs w:val="20"/>
              </w:rPr>
              <w:t xml:space="preserve">. </w:t>
            </w:r>
          </w:p>
        </w:tc>
        <w:tc>
          <w:tcPr>
            <w:tcW w:w="5664" w:type="dxa"/>
            <w:gridSpan w:val="2"/>
            <w:vMerge/>
            <w:tcBorders>
              <w:top w:val="nil"/>
              <w:left w:val="single" w:sz="12" w:space="0" w:color="FFFFFF"/>
              <w:bottom w:val="nil"/>
              <w:right w:val="nil"/>
            </w:tcBorders>
            <w:vAlign w:val="center"/>
          </w:tcPr>
          <w:p w14:paraId="02C51DAE" w14:textId="77777777" w:rsidR="00277EA4" w:rsidRDefault="00277EA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Arial" w:eastAsia="Arial" w:hAnsi="Arial" w:cs="Arial"/>
                <w:color w:val="FFFFFF"/>
                <w:sz w:val="12"/>
                <w:szCs w:val="12"/>
              </w:rPr>
            </w:pPr>
          </w:p>
        </w:tc>
      </w:tr>
      <w:tr w:rsidR="00277EA4" w14:paraId="35F7D6C9" w14:textId="77777777">
        <w:tc>
          <w:tcPr>
            <w:tcW w:w="2781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vAlign w:val="center"/>
          </w:tcPr>
          <w:p w14:paraId="0D0AC46E" w14:textId="77777777" w:rsidR="00277EA4" w:rsidRDefault="00C74B3F">
            <w:pPr>
              <w:spacing w:before="67"/>
              <w:rPr>
                <w:rFonts w:ascii="Arial" w:eastAsia="Arial" w:hAnsi="Arial" w:cs="Arial"/>
                <w:b/>
                <w:color w:val="FFFFFF"/>
                <w:sz w:val="28"/>
                <w:szCs w:val="28"/>
              </w:rPr>
            </w:pPr>
            <w:r>
              <w:rPr>
                <w:rFonts w:ascii="Arial" w:eastAsia="Arial" w:hAnsi="Arial" w:cs="Arial"/>
                <w:b/>
                <w:color w:val="FFFFFF"/>
                <w:sz w:val="28"/>
                <w:szCs w:val="28"/>
              </w:rPr>
              <w:t>Precio</w:t>
            </w:r>
            <w:r w:rsidR="00ED127D">
              <w:rPr>
                <w:rFonts w:ascii="Arial" w:eastAsia="Arial" w:hAnsi="Arial" w:cs="Arial"/>
                <w:b/>
                <w:color w:val="FFFFFF"/>
                <w:sz w:val="28"/>
                <w:szCs w:val="28"/>
              </w:rPr>
              <w:t>s</w:t>
            </w:r>
            <w:r>
              <w:rPr>
                <w:rFonts w:ascii="Arial" w:eastAsia="Arial" w:hAnsi="Arial" w:cs="Arial"/>
                <w:b/>
                <w:color w:val="FFFFFF"/>
                <w:sz w:val="28"/>
                <w:szCs w:val="28"/>
              </w:rPr>
              <w:t>:</w:t>
            </w:r>
            <w:r>
              <w:rPr>
                <w:color w:val="FFFFFF"/>
              </w:rPr>
              <w:t xml:space="preserve"> </w:t>
            </w:r>
          </w:p>
        </w:tc>
        <w:tc>
          <w:tcPr>
            <w:tcW w:w="8107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vAlign w:val="center"/>
          </w:tcPr>
          <w:p w14:paraId="711E63F5" w14:textId="1FF1744C" w:rsidR="00ED127D" w:rsidRPr="00AF069F" w:rsidRDefault="00ED127D" w:rsidP="00ED127D">
            <w:pPr>
              <w:kinsoku w:val="0"/>
              <w:overflowPunct w:val="0"/>
              <w:spacing w:before="67"/>
              <w:textAlignment w:val="baseline"/>
              <w:rPr>
                <w:rFonts w:ascii="Arial" w:eastAsia="WenQuanYi Micro Hei" w:hAnsi="Arial" w:cs="WenQuanYi Micro Hei"/>
                <w:color w:val="FFFFFF"/>
                <w:kern w:val="24"/>
                <w:sz w:val="20"/>
                <w:szCs w:val="20"/>
              </w:rPr>
            </w:pPr>
            <w:r w:rsidRPr="00AF069F">
              <w:rPr>
                <w:rFonts w:ascii="Arial" w:eastAsia="WenQuanYi Micro Hei" w:hAnsi="Arial" w:cs="WenQuanYi Micro Hei"/>
                <w:color w:val="FFFFFF"/>
                <w:kern w:val="24"/>
                <w:sz w:val="20"/>
                <w:szCs w:val="20"/>
              </w:rPr>
              <w:t>-</w:t>
            </w:r>
            <w:r w:rsidRPr="00AF069F">
              <w:rPr>
                <w:rFonts w:ascii="Arial" w:eastAsia="WenQuanYi Micro Hei" w:hAnsi="Arial" w:cs="WenQuanYi Micro Hei"/>
                <w:color w:val="FFFFFF"/>
                <w:kern w:val="24"/>
                <w:sz w:val="20"/>
                <w:szCs w:val="20"/>
                <w:u w:val="single"/>
              </w:rPr>
              <w:t>Coordinadores o colaboradores</w:t>
            </w:r>
            <w:r w:rsidRPr="00AF069F">
              <w:rPr>
                <w:rFonts w:ascii="Arial" w:eastAsia="WenQuanYi Micro Hei" w:hAnsi="Arial" w:cs="WenQuanYi Micro Hei"/>
                <w:color w:val="FFFFFF"/>
                <w:kern w:val="24"/>
                <w:sz w:val="20"/>
                <w:szCs w:val="20"/>
              </w:rPr>
              <w:t xml:space="preserve"> federados con Licencia </w:t>
            </w:r>
            <w:r w:rsidR="00F672F4">
              <w:rPr>
                <w:rFonts w:ascii="Arial" w:eastAsia="WenQuanYi Micro Hei" w:hAnsi="Arial" w:cs="WenQuanYi Micro Hei"/>
                <w:color w:val="FFFFFF"/>
                <w:kern w:val="24"/>
                <w:sz w:val="20"/>
                <w:szCs w:val="20"/>
              </w:rPr>
              <w:t>B</w:t>
            </w:r>
            <w:r w:rsidRPr="00AF069F">
              <w:rPr>
                <w:rFonts w:ascii="Arial" w:eastAsia="WenQuanYi Micro Hei" w:hAnsi="Arial" w:cs="WenQuanYi Micro Hei"/>
                <w:color w:val="FFFFFF"/>
                <w:kern w:val="24"/>
                <w:sz w:val="20"/>
                <w:szCs w:val="20"/>
              </w:rPr>
              <w:t xml:space="preserve"> o superior: </w:t>
            </w:r>
            <w:r w:rsidR="008C209E">
              <w:rPr>
                <w:rFonts w:ascii="Arial" w:eastAsia="WenQuanYi Micro Hei" w:hAnsi="Arial" w:cs="WenQuanYi Micro Hei"/>
                <w:color w:val="FFFFFF"/>
                <w:kern w:val="24"/>
                <w:sz w:val="20"/>
                <w:szCs w:val="20"/>
              </w:rPr>
              <w:t>3</w:t>
            </w:r>
            <w:r w:rsidR="00113224">
              <w:rPr>
                <w:rFonts w:ascii="Arial" w:eastAsia="WenQuanYi Micro Hei" w:hAnsi="Arial" w:cs="WenQuanYi Micro Hei"/>
                <w:color w:val="FFFFFF"/>
                <w:kern w:val="24"/>
                <w:sz w:val="20"/>
                <w:szCs w:val="20"/>
              </w:rPr>
              <w:t>3</w:t>
            </w:r>
            <w:r w:rsidR="008C209E">
              <w:rPr>
                <w:rFonts w:ascii="Arial" w:eastAsia="WenQuanYi Micro Hei" w:hAnsi="Arial" w:cs="WenQuanYi Micro Hei"/>
                <w:color w:val="FFFFFF"/>
                <w:kern w:val="24"/>
                <w:sz w:val="20"/>
                <w:szCs w:val="20"/>
              </w:rPr>
              <w:t>0</w:t>
            </w:r>
            <w:r w:rsidRPr="00AF069F">
              <w:rPr>
                <w:rFonts w:ascii="Arial" w:eastAsia="WenQuanYi Micro Hei" w:hAnsi="Arial" w:cs="WenQuanYi Micro Hei"/>
                <w:color w:val="FFFFFF"/>
                <w:kern w:val="24"/>
                <w:sz w:val="20"/>
                <w:szCs w:val="20"/>
              </w:rPr>
              <w:t xml:space="preserve"> €.</w:t>
            </w:r>
          </w:p>
          <w:p w14:paraId="35EDB074" w14:textId="6A754106" w:rsidR="00ED127D" w:rsidRPr="00AF069F" w:rsidRDefault="00ED127D" w:rsidP="00ED127D">
            <w:pPr>
              <w:kinsoku w:val="0"/>
              <w:overflowPunct w:val="0"/>
              <w:spacing w:before="67"/>
              <w:textAlignment w:val="baseline"/>
              <w:rPr>
                <w:rFonts w:ascii="Arial" w:eastAsia="WenQuanYi Micro Hei" w:hAnsi="Arial" w:cs="WenQuanYi Micro Hei"/>
                <w:color w:val="FFFFFF"/>
                <w:kern w:val="24"/>
                <w:sz w:val="20"/>
                <w:szCs w:val="20"/>
              </w:rPr>
            </w:pPr>
            <w:r w:rsidRPr="00AF069F">
              <w:rPr>
                <w:rFonts w:ascii="Arial" w:eastAsia="WenQuanYi Micro Hei" w:hAnsi="Arial" w:cs="WenQuanYi Micro Hei"/>
                <w:color w:val="FFFFFF"/>
                <w:kern w:val="24"/>
                <w:sz w:val="20"/>
                <w:szCs w:val="20"/>
              </w:rPr>
              <w:t>-</w:t>
            </w:r>
            <w:r w:rsidRPr="00AF069F">
              <w:rPr>
                <w:rFonts w:ascii="Arial" w:eastAsia="WenQuanYi Micro Hei" w:hAnsi="Arial" w:cs="WenQuanYi Micro Hei"/>
                <w:color w:val="FFFFFF"/>
                <w:kern w:val="24"/>
                <w:sz w:val="20"/>
                <w:szCs w:val="20"/>
                <w:u w:val="single"/>
              </w:rPr>
              <w:t>Coordinadores o colaboradores</w:t>
            </w:r>
            <w:r w:rsidRPr="00AF069F">
              <w:rPr>
                <w:rFonts w:ascii="Arial" w:eastAsia="WenQuanYi Micro Hei" w:hAnsi="Arial" w:cs="WenQuanYi Micro Hei"/>
                <w:color w:val="FFFFFF"/>
                <w:kern w:val="24"/>
                <w:sz w:val="20"/>
                <w:szCs w:val="20"/>
              </w:rPr>
              <w:t xml:space="preserve"> NO federados con licencia </w:t>
            </w:r>
            <w:r w:rsidR="00287C83">
              <w:rPr>
                <w:rFonts w:ascii="Arial" w:eastAsia="WenQuanYi Micro Hei" w:hAnsi="Arial" w:cs="WenQuanYi Micro Hei"/>
                <w:color w:val="FFFFFF"/>
                <w:kern w:val="24"/>
                <w:sz w:val="20"/>
                <w:szCs w:val="20"/>
              </w:rPr>
              <w:t>B</w:t>
            </w:r>
            <w:r w:rsidRPr="00AF069F">
              <w:rPr>
                <w:rFonts w:ascii="Arial" w:eastAsia="WenQuanYi Micro Hei" w:hAnsi="Arial" w:cs="WenQuanYi Micro Hei"/>
                <w:color w:val="FFFFFF"/>
                <w:kern w:val="24"/>
                <w:sz w:val="20"/>
                <w:szCs w:val="20"/>
              </w:rPr>
              <w:t xml:space="preserve"> o superior:  </w:t>
            </w:r>
            <w:r w:rsidR="008C209E">
              <w:rPr>
                <w:rFonts w:ascii="Arial" w:eastAsia="WenQuanYi Micro Hei" w:hAnsi="Arial" w:cs="WenQuanYi Micro Hei"/>
                <w:color w:val="FFFFFF"/>
                <w:kern w:val="24"/>
                <w:sz w:val="20"/>
                <w:szCs w:val="20"/>
              </w:rPr>
              <w:t>3</w:t>
            </w:r>
            <w:r w:rsidR="00113224">
              <w:rPr>
                <w:rFonts w:ascii="Arial" w:eastAsia="WenQuanYi Micro Hei" w:hAnsi="Arial" w:cs="WenQuanYi Micro Hei"/>
                <w:color w:val="FFFFFF"/>
                <w:kern w:val="24"/>
                <w:sz w:val="20"/>
                <w:szCs w:val="20"/>
              </w:rPr>
              <w:t>5</w:t>
            </w:r>
            <w:r w:rsidR="008C700F">
              <w:rPr>
                <w:rFonts w:ascii="Arial" w:eastAsia="WenQuanYi Micro Hei" w:hAnsi="Arial" w:cs="WenQuanYi Micro Hei"/>
                <w:color w:val="FFFFFF"/>
                <w:kern w:val="24"/>
                <w:sz w:val="20"/>
                <w:szCs w:val="20"/>
              </w:rPr>
              <w:t>1</w:t>
            </w:r>
            <w:r w:rsidRPr="00AF069F">
              <w:rPr>
                <w:rFonts w:ascii="Arial" w:eastAsia="WenQuanYi Micro Hei" w:hAnsi="Arial" w:cs="WenQuanYi Micro Hei"/>
                <w:color w:val="FFFFFF"/>
                <w:kern w:val="24"/>
                <w:sz w:val="20"/>
                <w:szCs w:val="20"/>
              </w:rPr>
              <w:t>€.</w:t>
            </w:r>
          </w:p>
          <w:p w14:paraId="7A97351E" w14:textId="22EA1EF5" w:rsidR="00ED127D" w:rsidRPr="00AF069F" w:rsidRDefault="00ED127D" w:rsidP="00ED127D">
            <w:pPr>
              <w:kinsoku w:val="0"/>
              <w:overflowPunct w:val="0"/>
              <w:spacing w:before="67"/>
              <w:textAlignment w:val="baseline"/>
              <w:rPr>
                <w:rFonts w:ascii="Arial" w:eastAsia="WenQuanYi Micro Hei" w:hAnsi="Arial" w:cs="WenQuanYi Micro Hei"/>
                <w:color w:val="FFFFFF"/>
                <w:kern w:val="24"/>
                <w:sz w:val="20"/>
                <w:szCs w:val="20"/>
              </w:rPr>
            </w:pPr>
            <w:r w:rsidRPr="00AF069F">
              <w:rPr>
                <w:rFonts w:ascii="Arial" w:eastAsia="WenQuanYi Micro Hei" w:hAnsi="Arial" w:cs="WenQuanYi Micro Hei"/>
                <w:color w:val="FFFFFF"/>
                <w:kern w:val="24"/>
                <w:sz w:val="20"/>
                <w:szCs w:val="20"/>
              </w:rPr>
              <w:t xml:space="preserve">-NO coordinadores o colaboradores federados con Licencia </w:t>
            </w:r>
            <w:r w:rsidR="00287C83">
              <w:rPr>
                <w:rFonts w:ascii="Arial" w:eastAsia="WenQuanYi Micro Hei" w:hAnsi="Arial" w:cs="WenQuanYi Micro Hei"/>
                <w:color w:val="FFFFFF"/>
                <w:kern w:val="24"/>
                <w:sz w:val="20"/>
                <w:szCs w:val="20"/>
              </w:rPr>
              <w:t>B</w:t>
            </w:r>
            <w:r w:rsidRPr="00AF069F">
              <w:rPr>
                <w:rFonts w:ascii="Arial" w:eastAsia="WenQuanYi Micro Hei" w:hAnsi="Arial" w:cs="WenQuanYi Micro Hei"/>
                <w:color w:val="FFFFFF"/>
                <w:kern w:val="24"/>
                <w:sz w:val="20"/>
                <w:szCs w:val="20"/>
              </w:rPr>
              <w:t xml:space="preserve"> o superior: </w:t>
            </w:r>
            <w:r w:rsidR="000A23FC">
              <w:rPr>
                <w:rFonts w:ascii="Arial" w:eastAsia="WenQuanYi Micro Hei" w:hAnsi="Arial" w:cs="WenQuanYi Micro Hei"/>
                <w:color w:val="FFFFFF"/>
                <w:kern w:val="24"/>
                <w:sz w:val="20"/>
                <w:szCs w:val="20"/>
              </w:rPr>
              <w:t>350</w:t>
            </w:r>
            <w:r w:rsidR="00287C83">
              <w:rPr>
                <w:rFonts w:ascii="Arial" w:eastAsia="WenQuanYi Micro Hei" w:hAnsi="Arial" w:cs="WenQuanYi Micro Hei"/>
                <w:color w:val="FFFFFF"/>
                <w:kern w:val="24"/>
                <w:sz w:val="20"/>
                <w:szCs w:val="20"/>
              </w:rPr>
              <w:t xml:space="preserve"> </w:t>
            </w:r>
            <w:r w:rsidRPr="00AF069F">
              <w:rPr>
                <w:rFonts w:ascii="Arial" w:eastAsia="WenQuanYi Micro Hei" w:hAnsi="Arial" w:cs="WenQuanYi Micro Hei"/>
                <w:color w:val="FFFFFF"/>
                <w:kern w:val="24"/>
                <w:sz w:val="20"/>
                <w:szCs w:val="20"/>
              </w:rPr>
              <w:t>€.</w:t>
            </w:r>
          </w:p>
          <w:p w14:paraId="15DDBE15" w14:textId="1B469B5E" w:rsidR="00ED127D" w:rsidRPr="00AF069F" w:rsidRDefault="00ED127D" w:rsidP="00ED127D">
            <w:pPr>
              <w:kinsoku w:val="0"/>
              <w:overflowPunct w:val="0"/>
              <w:spacing w:before="67"/>
              <w:textAlignment w:val="baseline"/>
              <w:rPr>
                <w:rFonts w:ascii="Arial" w:eastAsia="WenQuanYi Micro Hei" w:hAnsi="Arial" w:cs="WenQuanYi Micro Hei"/>
                <w:color w:val="FFFFFF"/>
                <w:kern w:val="24"/>
                <w:sz w:val="20"/>
                <w:szCs w:val="20"/>
              </w:rPr>
            </w:pPr>
            <w:r w:rsidRPr="00AF069F">
              <w:rPr>
                <w:rFonts w:ascii="Arial" w:eastAsia="WenQuanYi Micro Hei" w:hAnsi="Arial" w:cs="WenQuanYi Micro Hei"/>
                <w:color w:val="FFFFFF"/>
                <w:kern w:val="24"/>
                <w:sz w:val="20"/>
                <w:szCs w:val="20"/>
              </w:rPr>
              <w:t xml:space="preserve">-NO coordinadores o colaboradores NO federados con licencia A o superior: </w:t>
            </w:r>
            <w:r w:rsidR="00113224">
              <w:rPr>
                <w:rFonts w:ascii="Arial" w:eastAsia="WenQuanYi Micro Hei" w:hAnsi="Arial" w:cs="WenQuanYi Micro Hei"/>
                <w:color w:val="FFFFFF"/>
                <w:kern w:val="24"/>
                <w:sz w:val="20"/>
                <w:szCs w:val="20"/>
              </w:rPr>
              <w:t>371</w:t>
            </w:r>
            <w:r w:rsidR="008010FD">
              <w:rPr>
                <w:rFonts w:ascii="Arial" w:eastAsia="WenQuanYi Micro Hei" w:hAnsi="Arial" w:cs="WenQuanYi Micro Hei"/>
                <w:color w:val="FFFFFF"/>
                <w:kern w:val="24"/>
                <w:sz w:val="20"/>
                <w:szCs w:val="20"/>
              </w:rPr>
              <w:t xml:space="preserve"> </w:t>
            </w:r>
            <w:r w:rsidRPr="00AF069F">
              <w:rPr>
                <w:rFonts w:ascii="Arial" w:eastAsia="WenQuanYi Micro Hei" w:hAnsi="Arial" w:cs="WenQuanYi Micro Hei"/>
                <w:color w:val="FFFFFF"/>
                <w:kern w:val="24"/>
                <w:sz w:val="20"/>
                <w:szCs w:val="20"/>
              </w:rPr>
              <w:t>€.</w:t>
            </w:r>
          </w:p>
          <w:p w14:paraId="5520E97A" w14:textId="77F2EE84" w:rsidR="0001306D" w:rsidRDefault="00833C13" w:rsidP="00ED127D">
            <w:pPr>
              <w:kinsoku w:val="0"/>
              <w:overflowPunct w:val="0"/>
              <w:spacing w:before="67"/>
              <w:textAlignment w:val="baseline"/>
              <w:rPr>
                <w:rFonts w:ascii="Arial" w:eastAsia="WenQuanYi Micro Hei" w:hAnsi="Arial" w:cs="WenQuanYi Micro Hei"/>
                <w:b/>
                <w:bCs/>
                <w:color w:val="FFFFFF"/>
                <w:kern w:val="24"/>
                <w:sz w:val="20"/>
                <w:szCs w:val="20"/>
              </w:rPr>
            </w:pPr>
            <w:r>
              <w:rPr>
                <w:rFonts w:ascii="Arial" w:eastAsia="WenQuanYi Micro Hei" w:hAnsi="Arial" w:cs="WenQuanYi Micro Hei"/>
                <w:b/>
                <w:bCs/>
                <w:color w:val="FFFFFF"/>
                <w:kern w:val="24"/>
                <w:sz w:val="20"/>
                <w:szCs w:val="20"/>
              </w:rPr>
              <w:t xml:space="preserve">Precios orientativos. El </w:t>
            </w:r>
            <w:r w:rsidR="00CC451A">
              <w:rPr>
                <w:rFonts w:ascii="Arial" w:eastAsia="WenQuanYi Micro Hei" w:hAnsi="Arial" w:cs="WenQuanYi Micro Hei"/>
                <w:b/>
                <w:bCs/>
                <w:color w:val="FFFFFF"/>
                <w:kern w:val="24"/>
                <w:sz w:val="20"/>
                <w:szCs w:val="20"/>
              </w:rPr>
              <w:t xml:space="preserve">precio final </w:t>
            </w:r>
            <w:r w:rsidR="00E562BB">
              <w:rPr>
                <w:rFonts w:ascii="Arial" w:eastAsia="WenQuanYi Micro Hei" w:hAnsi="Arial" w:cs="WenQuanYi Micro Hei"/>
                <w:b/>
                <w:bCs/>
                <w:color w:val="FFFFFF"/>
                <w:kern w:val="24"/>
                <w:sz w:val="20"/>
                <w:szCs w:val="20"/>
              </w:rPr>
              <w:t xml:space="preserve">puede </w:t>
            </w:r>
            <w:r>
              <w:rPr>
                <w:rFonts w:ascii="Arial" w:eastAsia="WenQuanYi Micro Hei" w:hAnsi="Arial" w:cs="WenQuanYi Micro Hei"/>
                <w:b/>
                <w:bCs/>
                <w:color w:val="FFFFFF"/>
                <w:kern w:val="24"/>
                <w:sz w:val="20"/>
                <w:szCs w:val="20"/>
              </w:rPr>
              <w:t xml:space="preserve">variar en función </w:t>
            </w:r>
            <w:r w:rsidR="004B08C6">
              <w:rPr>
                <w:rFonts w:ascii="Arial" w:eastAsia="WenQuanYi Micro Hei" w:hAnsi="Arial" w:cs="WenQuanYi Micro Hei"/>
                <w:b/>
                <w:bCs/>
                <w:color w:val="FFFFFF"/>
                <w:kern w:val="24"/>
                <w:sz w:val="20"/>
                <w:szCs w:val="20"/>
              </w:rPr>
              <w:t xml:space="preserve">del número final de </w:t>
            </w:r>
            <w:r>
              <w:rPr>
                <w:rFonts w:ascii="Arial" w:eastAsia="WenQuanYi Micro Hei" w:hAnsi="Arial" w:cs="WenQuanYi Micro Hei"/>
                <w:b/>
                <w:bCs/>
                <w:color w:val="FFFFFF"/>
                <w:kern w:val="24"/>
                <w:sz w:val="20"/>
                <w:szCs w:val="20"/>
              </w:rPr>
              <w:t>participantes entre los que repartir el coste del autobús</w:t>
            </w:r>
            <w:r w:rsidR="00CE33A8">
              <w:rPr>
                <w:rFonts w:ascii="Arial" w:eastAsia="WenQuanYi Micro Hei" w:hAnsi="Arial" w:cs="WenQuanYi Micro Hei"/>
                <w:b/>
                <w:bCs/>
                <w:color w:val="FFFFFF"/>
                <w:kern w:val="24"/>
                <w:sz w:val="20"/>
                <w:szCs w:val="20"/>
              </w:rPr>
              <w:t>.</w:t>
            </w:r>
          </w:p>
          <w:p w14:paraId="0FD9CF98" w14:textId="042F5D50" w:rsidR="0001306D" w:rsidRPr="00ED127D" w:rsidRDefault="0001306D" w:rsidP="00ED127D">
            <w:pPr>
              <w:kinsoku w:val="0"/>
              <w:overflowPunct w:val="0"/>
              <w:spacing w:before="67"/>
              <w:textAlignment w:val="baseline"/>
              <w:rPr>
                <w:rFonts w:ascii="Arial" w:eastAsia="WenQuanYi Micro Hei" w:hAnsi="Arial" w:cs="WenQuanYi Micro Hei"/>
                <w:b/>
                <w:bCs/>
                <w:color w:val="FFFFFF"/>
                <w:kern w:val="24"/>
                <w:sz w:val="20"/>
                <w:szCs w:val="20"/>
              </w:rPr>
            </w:pPr>
            <w:r>
              <w:rPr>
                <w:rFonts w:ascii="Arial" w:eastAsia="WenQuanYi Micro Hei" w:hAnsi="Arial" w:cs="WenQuanYi Micro Hei"/>
                <w:b/>
                <w:bCs/>
                <w:color w:val="FFFFFF"/>
                <w:kern w:val="24"/>
                <w:sz w:val="20"/>
                <w:szCs w:val="20"/>
              </w:rPr>
              <w:t>En caso de anulación sin posibilidad de sustitución se abonarán los costes en los que el club incurra por ello</w:t>
            </w:r>
          </w:p>
          <w:p w14:paraId="76D1DA9B" w14:textId="77777777" w:rsidR="00277EA4" w:rsidRDefault="00277EA4" w:rsidP="00123AD9">
            <w:pPr>
              <w:ind w:left="37"/>
              <w:rPr>
                <w:rFonts w:ascii="Arial" w:eastAsia="Arial" w:hAnsi="Arial" w:cs="Arial"/>
                <w:b/>
                <w:color w:val="FFFFFF"/>
                <w:sz w:val="21"/>
                <w:szCs w:val="21"/>
              </w:rPr>
            </w:pPr>
          </w:p>
        </w:tc>
        <w:tc>
          <w:tcPr>
            <w:tcW w:w="5664" w:type="dxa"/>
            <w:gridSpan w:val="2"/>
            <w:vMerge/>
            <w:tcBorders>
              <w:top w:val="nil"/>
              <w:left w:val="single" w:sz="12" w:space="0" w:color="FFFFFF"/>
              <w:bottom w:val="nil"/>
              <w:right w:val="nil"/>
            </w:tcBorders>
            <w:vAlign w:val="center"/>
          </w:tcPr>
          <w:p w14:paraId="6BBC683D" w14:textId="77777777" w:rsidR="00277EA4" w:rsidRDefault="00277EA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Arial" w:eastAsia="Arial" w:hAnsi="Arial" w:cs="Arial"/>
                <w:color w:val="FFFFFF"/>
                <w:sz w:val="21"/>
                <w:szCs w:val="21"/>
              </w:rPr>
            </w:pPr>
          </w:p>
        </w:tc>
      </w:tr>
      <w:tr w:rsidR="00277EA4" w14:paraId="1AEAFF40" w14:textId="77777777">
        <w:trPr>
          <w:trHeight w:val="2753"/>
        </w:trPr>
        <w:tc>
          <w:tcPr>
            <w:tcW w:w="2781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vAlign w:val="center"/>
          </w:tcPr>
          <w:p w14:paraId="7FF7A2C6" w14:textId="77777777" w:rsidR="00277EA4" w:rsidRDefault="00C74B3F">
            <w:pPr>
              <w:spacing w:before="67"/>
              <w:rPr>
                <w:rFonts w:ascii="Arial" w:eastAsia="Arial" w:hAnsi="Arial" w:cs="Arial"/>
                <w:b/>
                <w:color w:val="FFFFFF"/>
                <w:sz w:val="28"/>
                <w:szCs w:val="28"/>
              </w:rPr>
            </w:pPr>
            <w:r>
              <w:rPr>
                <w:rFonts w:ascii="Arial" w:eastAsia="Arial" w:hAnsi="Arial" w:cs="Arial"/>
                <w:b/>
                <w:color w:val="FFFFFF"/>
                <w:sz w:val="28"/>
                <w:szCs w:val="28"/>
              </w:rPr>
              <w:t>Datos técnicos:</w:t>
            </w:r>
          </w:p>
        </w:tc>
        <w:tc>
          <w:tcPr>
            <w:tcW w:w="8107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vAlign w:val="center"/>
          </w:tcPr>
          <w:tbl>
            <w:tblPr>
              <w:tblW w:w="7795" w:type="dxa"/>
              <w:tblBorders>
                <w:top w:val="single" w:sz="4" w:space="0" w:color="FFFFFF" w:themeColor="background1"/>
                <w:left w:val="single" w:sz="4" w:space="0" w:color="FFFFFF" w:themeColor="background1"/>
                <w:bottom w:val="single" w:sz="4" w:space="0" w:color="FFFFFF" w:themeColor="background1"/>
                <w:right w:val="single" w:sz="4" w:space="0" w:color="FFFFFF" w:themeColor="background1"/>
                <w:insideH w:val="single" w:sz="4" w:space="0" w:color="FFFFFF" w:themeColor="background1"/>
                <w:insideV w:val="single" w:sz="4" w:space="0" w:color="FFFFFF" w:themeColor="background1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1600"/>
              <w:gridCol w:w="1965"/>
              <w:gridCol w:w="1980"/>
              <w:gridCol w:w="1170"/>
              <w:gridCol w:w="1080"/>
            </w:tblGrid>
            <w:tr w:rsidR="0054273D" w:rsidRPr="0054273D" w14:paraId="7608E68A" w14:textId="77777777" w:rsidTr="00DF65B9">
              <w:trPr>
                <w:trHeight w:val="290"/>
              </w:trPr>
              <w:tc>
                <w:tcPr>
                  <w:tcW w:w="1600" w:type="dxa"/>
                  <w:shd w:val="clear" w:color="auto" w:fill="auto"/>
                  <w:noWrap/>
                  <w:vAlign w:val="bottom"/>
                  <w:hideMark/>
                </w:tcPr>
                <w:p w14:paraId="566EF045" w14:textId="77777777" w:rsidR="0054273D" w:rsidRPr="0054273D" w:rsidRDefault="0054273D" w:rsidP="0054273D">
                  <w:pPr>
                    <w:spacing w:line="240" w:lineRule="auto"/>
                    <w:rPr>
                      <w:rFonts w:eastAsia="Times New Roman"/>
                      <w:b/>
                      <w:bCs/>
                      <w:color w:val="F2F2F2" w:themeColor="background1" w:themeShade="F2"/>
                      <w:lang w:val="en-US" w:eastAsia="en-US"/>
                    </w:rPr>
                  </w:pPr>
                  <w:proofErr w:type="spellStart"/>
                  <w:r w:rsidRPr="0054273D">
                    <w:rPr>
                      <w:rFonts w:eastAsia="Times New Roman"/>
                      <w:b/>
                      <w:bCs/>
                      <w:color w:val="F2F2F2" w:themeColor="background1" w:themeShade="F2"/>
                      <w:lang w:val="en-US" w:eastAsia="en-US"/>
                    </w:rPr>
                    <w:t>Fecha</w:t>
                  </w:r>
                  <w:proofErr w:type="spellEnd"/>
                </w:p>
              </w:tc>
              <w:tc>
                <w:tcPr>
                  <w:tcW w:w="1965" w:type="dxa"/>
                  <w:shd w:val="clear" w:color="auto" w:fill="auto"/>
                  <w:noWrap/>
                  <w:vAlign w:val="bottom"/>
                  <w:hideMark/>
                </w:tcPr>
                <w:p w14:paraId="790479C7" w14:textId="77777777" w:rsidR="0054273D" w:rsidRPr="0054273D" w:rsidRDefault="0054273D" w:rsidP="0054273D">
                  <w:pPr>
                    <w:spacing w:line="240" w:lineRule="auto"/>
                    <w:rPr>
                      <w:rFonts w:eastAsia="Times New Roman"/>
                      <w:b/>
                      <w:bCs/>
                      <w:color w:val="F2F2F2" w:themeColor="background1" w:themeShade="F2"/>
                      <w:lang w:val="en-US" w:eastAsia="en-US"/>
                    </w:rPr>
                  </w:pPr>
                  <w:r w:rsidRPr="0054273D">
                    <w:rPr>
                      <w:rFonts w:eastAsia="Times New Roman"/>
                      <w:b/>
                      <w:bCs/>
                      <w:color w:val="F2F2F2" w:themeColor="background1" w:themeShade="F2"/>
                      <w:lang w:val="en-US" w:eastAsia="en-US"/>
                    </w:rPr>
                    <w:t>Origen</w:t>
                  </w:r>
                </w:p>
              </w:tc>
              <w:tc>
                <w:tcPr>
                  <w:tcW w:w="1980" w:type="dxa"/>
                  <w:shd w:val="clear" w:color="auto" w:fill="auto"/>
                  <w:noWrap/>
                  <w:vAlign w:val="bottom"/>
                  <w:hideMark/>
                </w:tcPr>
                <w:p w14:paraId="3BC0CB04" w14:textId="77777777" w:rsidR="0054273D" w:rsidRPr="0054273D" w:rsidRDefault="0054273D" w:rsidP="0054273D">
                  <w:pPr>
                    <w:spacing w:line="240" w:lineRule="auto"/>
                    <w:rPr>
                      <w:rFonts w:eastAsia="Times New Roman"/>
                      <w:b/>
                      <w:bCs/>
                      <w:color w:val="F2F2F2" w:themeColor="background1" w:themeShade="F2"/>
                      <w:lang w:val="en-US" w:eastAsia="en-US"/>
                    </w:rPr>
                  </w:pPr>
                  <w:proofErr w:type="spellStart"/>
                  <w:r w:rsidRPr="0054273D">
                    <w:rPr>
                      <w:rFonts w:eastAsia="Times New Roman"/>
                      <w:b/>
                      <w:bCs/>
                      <w:color w:val="F2F2F2" w:themeColor="background1" w:themeShade="F2"/>
                      <w:lang w:val="en-US" w:eastAsia="en-US"/>
                    </w:rPr>
                    <w:t>Destino</w:t>
                  </w:r>
                  <w:proofErr w:type="spellEnd"/>
                </w:p>
              </w:tc>
              <w:tc>
                <w:tcPr>
                  <w:tcW w:w="1170" w:type="dxa"/>
                  <w:shd w:val="clear" w:color="auto" w:fill="auto"/>
                  <w:noWrap/>
                  <w:vAlign w:val="bottom"/>
                  <w:hideMark/>
                </w:tcPr>
                <w:p w14:paraId="6E393EE1" w14:textId="77777777" w:rsidR="0054273D" w:rsidRPr="0054273D" w:rsidRDefault="0054273D" w:rsidP="0054273D">
                  <w:pPr>
                    <w:spacing w:line="240" w:lineRule="auto"/>
                    <w:rPr>
                      <w:rFonts w:eastAsia="Times New Roman"/>
                      <w:b/>
                      <w:bCs/>
                      <w:color w:val="F2F2F2" w:themeColor="background1" w:themeShade="F2"/>
                      <w:lang w:val="en-US" w:eastAsia="en-US"/>
                    </w:rPr>
                  </w:pPr>
                  <w:proofErr w:type="spellStart"/>
                  <w:r w:rsidRPr="0054273D">
                    <w:rPr>
                      <w:rFonts w:eastAsia="Times New Roman"/>
                      <w:b/>
                      <w:bCs/>
                      <w:color w:val="F2F2F2" w:themeColor="background1" w:themeShade="F2"/>
                      <w:lang w:val="en-US" w:eastAsia="en-US"/>
                    </w:rPr>
                    <w:t>Distancia</w:t>
                  </w:r>
                  <w:proofErr w:type="spellEnd"/>
                </w:p>
              </w:tc>
              <w:tc>
                <w:tcPr>
                  <w:tcW w:w="1080" w:type="dxa"/>
                  <w:shd w:val="clear" w:color="auto" w:fill="auto"/>
                  <w:noWrap/>
                  <w:vAlign w:val="bottom"/>
                  <w:hideMark/>
                </w:tcPr>
                <w:p w14:paraId="252E2331" w14:textId="77777777" w:rsidR="0054273D" w:rsidRPr="0054273D" w:rsidRDefault="0054273D" w:rsidP="0054273D">
                  <w:pPr>
                    <w:spacing w:line="240" w:lineRule="auto"/>
                    <w:rPr>
                      <w:rFonts w:eastAsia="Times New Roman"/>
                      <w:b/>
                      <w:bCs/>
                      <w:color w:val="F2F2F2" w:themeColor="background1" w:themeShade="F2"/>
                      <w:lang w:val="en-US" w:eastAsia="en-US"/>
                    </w:rPr>
                  </w:pPr>
                  <w:proofErr w:type="spellStart"/>
                  <w:r w:rsidRPr="0054273D">
                    <w:rPr>
                      <w:rFonts w:eastAsia="Times New Roman"/>
                      <w:b/>
                      <w:bCs/>
                      <w:color w:val="F2F2F2" w:themeColor="background1" w:themeShade="F2"/>
                      <w:lang w:val="en-US" w:eastAsia="en-US"/>
                    </w:rPr>
                    <w:t>Desnivel</w:t>
                  </w:r>
                  <w:proofErr w:type="spellEnd"/>
                </w:p>
              </w:tc>
            </w:tr>
            <w:tr w:rsidR="00E23787" w:rsidRPr="0054273D" w14:paraId="13E7AAAD" w14:textId="77777777" w:rsidTr="00DF65B9">
              <w:trPr>
                <w:trHeight w:val="290"/>
              </w:trPr>
              <w:tc>
                <w:tcPr>
                  <w:tcW w:w="1600" w:type="dxa"/>
                  <w:shd w:val="clear" w:color="auto" w:fill="auto"/>
                  <w:noWrap/>
                  <w:vAlign w:val="bottom"/>
                  <w:hideMark/>
                </w:tcPr>
                <w:p w14:paraId="4E8130DF" w14:textId="6CBFB9F6" w:rsidR="00E23787" w:rsidRPr="0054273D" w:rsidRDefault="00E23787" w:rsidP="0054273D">
                  <w:pPr>
                    <w:spacing w:line="240" w:lineRule="auto"/>
                    <w:rPr>
                      <w:rFonts w:eastAsia="Times New Roman"/>
                      <w:color w:val="F2F2F2" w:themeColor="background1" w:themeShade="F2"/>
                      <w:lang w:val="en-US" w:eastAsia="en-US"/>
                    </w:rPr>
                  </w:pPr>
                  <w:r w:rsidRPr="0054273D">
                    <w:rPr>
                      <w:rFonts w:eastAsia="Times New Roman"/>
                      <w:color w:val="F2F2F2" w:themeColor="background1" w:themeShade="F2"/>
                      <w:lang w:val="en-US" w:eastAsia="en-US"/>
                    </w:rPr>
                    <w:t>16 de mayo</w:t>
                  </w:r>
                </w:p>
              </w:tc>
              <w:tc>
                <w:tcPr>
                  <w:tcW w:w="1965" w:type="dxa"/>
                  <w:shd w:val="clear" w:color="auto" w:fill="auto"/>
                  <w:noWrap/>
                  <w:vAlign w:val="bottom"/>
                  <w:hideMark/>
                </w:tcPr>
                <w:p w14:paraId="4D3CB4DA" w14:textId="533795E5" w:rsidR="00E23787" w:rsidRPr="0054273D" w:rsidRDefault="00E23787" w:rsidP="0054273D">
                  <w:pPr>
                    <w:spacing w:line="240" w:lineRule="auto"/>
                    <w:rPr>
                      <w:rFonts w:eastAsia="Times New Roman"/>
                      <w:color w:val="F2F2F2" w:themeColor="background1" w:themeShade="F2"/>
                      <w:lang w:val="en-US" w:eastAsia="en-US"/>
                    </w:rPr>
                  </w:pPr>
                  <w:proofErr w:type="spellStart"/>
                  <w:r w:rsidRPr="0054273D">
                    <w:rPr>
                      <w:rFonts w:eastAsia="Times New Roman"/>
                      <w:color w:val="F2F2F2" w:themeColor="background1" w:themeShade="F2"/>
                      <w:lang w:val="en-US" w:eastAsia="en-US"/>
                    </w:rPr>
                    <w:t>Ciudatella</w:t>
                  </w:r>
                  <w:proofErr w:type="spellEnd"/>
                </w:p>
              </w:tc>
              <w:tc>
                <w:tcPr>
                  <w:tcW w:w="1980" w:type="dxa"/>
                  <w:shd w:val="clear" w:color="auto" w:fill="auto"/>
                  <w:noWrap/>
                  <w:vAlign w:val="bottom"/>
                  <w:hideMark/>
                </w:tcPr>
                <w:p w14:paraId="2CF2E0DE" w14:textId="04A252D1" w:rsidR="00E23787" w:rsidRPr="0054273D" w:rsidRDefault="00E23787" w:rsidP="0054273D">
                  <w:pPr>
                    <w:spacing w:line="240" w:lineRule="auto"/>
                    <w:rPr>
                      <w:rFonts w:eastAsia="Times New Roman"/>
                      <w:color w:val="F2F2F2" w:themeColor="background1" w:themeShade="F2"/>
                      <w:lang w:val="en-US" w:eastAsia="en-US"/>
                    </w:rPr>
                  </w:pPr>
                  <w:r w:rsidRPr="0054273D">
                    <w:rPr>
                      <w:rFonts w:eastAsia="Times New Roman"/>
                      <w:color w:val="F2F2F2" w:themeColor="background1" w:themeShade="F2"/>
                      <w:lang w:val="en-US" w:eastAsia="en-US"/>
                    </w:rPr>
                    <w:t xml:space="preserve">Cala </w:t>
                  </w:r>
                  <w:proofErr w:type="spellStart"/>
                  <w:r w:rsidRPr="0054273D">
                    <w:rPr>
                      <w:rFonts w:eastAsia="Times New Roman"/>
                      <w:color w:val="F2F2F2" w:themeColor="background1" w:themeShade="F2"/>
                      <w:lang w:val="en-US" w:eastAsia="en-US"/>
                    </w:rPr>
                    <w:t>Galdana</w:t>
                  </w:r>
                  <w:proofErr w:type="spellEnd"/>
                </w:p>
              </w:tc>
              <w:tc>
                <w:tcPr>
                  <w:tcW w:w="1170" w:type="dxa"/>
                  <w:shd w:val="clear" w:color="auto" w:fill="auto"/>
                  <w:noWrap/>
                  <w:vAlign w:val="bottom"/>
                  <w:hideMark/>
                </w:tcPr>
                <w:p w14:paraId="7CA97E09" w14:textId="2B9ACB2B" w:rsidR="00E23787" w:rsidRPr="0054273D" w:rsidRDefault="00E23787" w:rsidP="0054273D">
                  <w:pPr>
                    <w:spacing w:line="240" w:lineRule="auto"/>
                    <w:rPr>
                      <w:rFonts w:eastAsia="Times New Roman"/>
                      <w:color w:val="F2F2F2" w:themeColor="background1" w:themeShade="F2"/>
                      <w:lang w:val="en-US" w:eastAsia="en-US"/>
                    </w:rPr>
                  </w:pPr>
                  <w:r w:rsidRPr="0054273D">
                    <w:rPr>
                      <w:rFonts w:eastAsia="Times New Roman"/>
                      <w:color w:val="F2F2F2" w:themeColor="background1" w:themeShade="F2"/>
                      <w:lang w:val="en-US" w:eastAsia="en-US"/>
                    </w:rPr>
                    <w:t>30.4 Km</w:t>
                  </w:r>
                </w:p>
              </w:tc>
              <w:tc>
                <w:tcPr>
                  <w:tcW w:w="1080" w:type="dxa"/>
                  <w:shd w:val="clear" w:color="auto" w:fill="auto"/>
                  <w:noWrap/>
                  <w:vAlign w:val="bottom"/>
                  <w:hideMark/>
                </w:tcPr>
                <w:p w14:paraId="0D5513DD" w14:textId="453B5E9A" w:rsidR="00E23787" w:rsidRPr="0054273D" w:rsidRDefault="00E23787" w:rsidP="0054273D">
                  <w:pPr>
                    <w:spacing w:line="240" w:lineRule="auto"/>
                    <w:rPr>
                      <w:rFonts w:eastAsia="Times New Roman"/>
                      <w:color w:val="F2F2F2" w:themeColor="background1" w:themeShade="F2"/>
                      <w:lang w:val="en-US" w:eastAsia="en-US"/>
                    </w:rPr>
                  </w:pPr>
                  <w:r w:rsidRPr="0054273D">
                    <w:rPr>
                      <w:rFonts w:eastAsia="Times New Roman"/>
                      <w:color w:val="F2F2F2" w:themeColor="background1" w:themeShade="F2"/>
                      <w:lang w:val="en-US" w:eastAsia="en-US"/>
                    </w:rPr>
                    <w:t>+186 m</w:t>
                  </w:r>
                </w:p>
              </w:tc>
            </w:tr>
            <w:tr w:rsidR="00E23787" w:rsidRPr="0054273D" w14:paraId="61A46666" w14:textId="77777777" w:rsidTr="00DF65B9">
              <w:trPr>
                <w:trHeight w:val="290"/>
              </w:trPr>
              <w:tc>
                <w:tcPr>
                  <w:tcW w:w="1600" w:type="dxa"/>
                  <w:shd w:val="clear" w:color="auto" w:fill="auto"/>
                  <w:noWrap/>
                  <w:vAlign w:val="bottom"/>
                  <w:hideMark/>
                </w:tcPr>
                <w:p w14:paraId="398B7AD3" w14:textId="202383C7" w:rsidR="00E23787" w:rsidRPr="0054273D" w:rsidRDefault="00E23787" w:rsidP="0054273D">
                  <w:pPr>
                    <w:spacing w:line="240" w:lineRule="auto"/>
                    <w:rPr>
                      <w:rFonts w:eastAsia="Times New Roman"/>
                      <w:color w:val="F2F2F2" w:themeColor="background1" w:themeShade="F2"/>
                      <w:lang w:val="en-US" w:eastAsia="en-US"/>
                    </w:rPr>
                  </w:pPr>
                  <w:r w:rsidRPr="0054273D">
                    <w:rPr>
                      <w:rFonts w:eastAsia="Times New Roman"/>
                      <w:color w:val="F2F2F2" w:themeColor="background1" w:themeShade="F2"/>
                      <w:lang w:val="en-US" w:eastAsia="en-US"/>
                    </w:rPr>
                    <w:t>17 de mayo</w:t>
                  </w:r>
                </w:p>
              </w:tc>
              <w:tc>
                <w:tcPr>
                  <w:tcW w:w="1965" w:type="dxa"/>
                  <w:shd w:val="clear" w:color="auto" w:fill="auto"/>
                  <w:noWrap/>
                  <w:vAlign w:val="bottom"/>
                  <w:hideMark/>
                </w:tcPr>
                <w:p w14:paraId="36F3D189" w14:textId="7C82E5C0" w:rsidR="00E23787" w:rsidRPr="0054273D" w:rsidRDefault="00E23787" w:rsidP="0054273D">
                  <w:pPr>
                    <w:spacing w:line="240" w:lineRule="auto"/>
                    <w:rPr>
                      <w:rFonts w:eastAsia="Times New Roman"/>
                      <w:color w:val="F2F2F2" w:themeColor="background1" w:themeShade="F2"/>
                      <w:lang w:val="en-US" w:eastAsia="en-US"/>
                    </w:rPr>
                  </w:pPr>
                  <w:r w:rsidRPr="0054273D">
                    <w:rPr>
                      <w:rFonts w:eastAsia="Times New Roman"/>
                      <w:color w:val="F2F2F2" w:themeColor="background1" w:themeShade="F2"/>
                      <w:lang w:val="en-US" w:eastAsia="en-US"/>
                    </w:rPr>
                    <w:t xml:space="preserve">Cala </w:t>
                  </w:r>
                  <w:proofErr w:type="spellStart"/>
                  <w:r w:rsidRPr="0054273D">
                    <w:rPr>
                      <w:rFonts w:eastAsia="Times New Roman"/>
                      <w:color w:val="F2F2F2" w:themeColor="background1" w:themeShade="F2"/>
                      <w:lang w:val="en-US" w:eastAsia="en-US"/>
                    </w:rPr>
                    <w:t>Galdana</w:t>
                  </w:r>
                  <w:proofErr w:type="spellEnd"/>
                </w:p>
              </w:tc>
              <w:tc>
                <w:tcPr>
                  <w:tcW w:w="1980" w:type="dxa"/>
                  <w:shd w:val="clear" w:color="auto" w:fill="auto"/>
                  <w:noWrap/>
                  <w:vAlign w:val="bottom"/>
                  <w:hideMark/>
                </w:tcPr>
                <w:p w14:paraId="42BA494A" w14:textId="6A8D21C0" w:rsidR="00E23787" w:rsidRPr="0054273D" w:rsidRDefault="00E23787" w:rsidP="0054273D">
                  <w:pPr>
                    <w:spacing w:line="240" w:lineRule="auto"/>
                    <w:rPr>
                      <w:rFonts w:eastAsia="Times New Roman"/>
                      <w:color w:val="F2F2F2" w:themeColor="background1" w:themeShade="F2"/>
                      <w:lang w:val="en-US" w:eastAsia="en-US"/>
                    </w:rPr>
                  </w:pPr>
                  <w:r w:rsidRPr="0054273D">
                    <w:rPr>
                      <w:rFonts w:eastAsia="Times New Roman"/>
                      <w:color w:val="F2F2F2" w:themeColor="background1" w:themeShade="F2"/>
                      <w:lang w:val="en-US" w:eastAsia="en-US"/>
                    </w:rPr>
                    <w:t xml:space="preserve">Cala </w:t>
                  </w:r>
                  <w:proofErr w:type="spellStart"/>
                  <w:r w:rsidRPr="0054273D">
                    <w:rPr>
                      <w:rFonts w:eastAsia="Times New Roman"/>
                      <w:color w:val="F2F2F2" w:themeColor="background1" w:themeShade="F2"/>
                      <w:lang w:val="en-US" w:eastAsia="en-US"/>
                    </w:rPr>
                    <w:t>en</w:t>
                  </w:r>
                  <w:proofErr w:type="spellEnd"/>
                  <w:r w:rsidRPr="0054273D">
                    <w:rPr>
                      <w:rFonts w:eastAsia="Times New Roman"/>
                      <w:color w:val="F2F2F2" w:themeColor="background1" w:themeShade="F2"/>
                      <w:lang w:val="en-US" w:eastAsia="en-US"/>
                    </w:rPr>
                    <w:t xml:space="preserve"> Porter</w:t>
                  </w:r>
                </w:p>
              </w:tc>
              <w:tc>
                <w:tcPr>
                  <w:tcW w:w="1170" w:type="dxa"/>
                  <w:shd w:val="clear" w:color="auto" w:fill="auto"/>
                  <w:noWrap/>
                  <w:vAlign w:val="bottom"/>
                  <w:hideMark/>
                </w:tcPr>
                <w:p w14:paraId="7F9A7186" w14:textId="251E43F2" w:rsidR="00E23787" w:rsidRPr="0054273D" w:rsidRDefault="00E23787" w:rsidP="0054273D">
                  <w:pPr>
                    <w:spacing w:line="240" w:lineRule="auto"/>
                    <w:rPr>
                      <w:rFonts w:eastAsia="Times New Roman"/>
                      <w:color w:val="F2F2F2" w:themeColor="background1" w:themeShade="F2"/>
                      <w:lang w:val="en-US" w:eastAsia="en-US"/>
                    </w:rPr>
                  </w:pPr>
                  <w:r w:rsidRPr="0054273D">
                    <w:rPr>
                      <w:rFonts w:eastAsia="Times New Roman"/>
                      <w:color w:val="F2F2F2" w:themeColor="background1" w:themeShade="F2"/>
                      <w:lang w:val="en-US" w:eastAsia="en-US"/>
                    </w:rPr>
                    <w:t>28.0 Km</w:t>
                  </w:r>
                </w:p>
              </w:tc>
              <w:tc>
                <w:tcPr>
                  <w:tcW w:w="1080" w:type="dxa"/>
                  <w:shd w:val="clear" w:color="auto" w:fill="auto"/>
                  <w:noWrap/>
                  <w:vAlign w:val="bottom"/>
                  <w:hideMark/>
                </w:tcPr>
                <w:p w14:paraId="6302131F" w14:textId="3BA92E67" w:rsidR="00E23787" w:rsidRPr="0054273D" w:rsidRDefault="00E23787" w:rsidP="0054273D">
                  <w:pPr>
                    <w:spacing w:line="240" w:lineRule="auto"/>
                    <w:rPr>
                      <w:rFonts w:eastAsia="Times New Roman"/>
                      <w:color w:val="F2F2F2" w:themeColor="background1" w:themeShade="F2"/>
                      <w:lang w:val="en-US" w:eastAsia="en-US"/>
                    </w:rPr>
                  </w:pPr>
                  <w:r w:rsidRPr="0054273D">
                    <w:rPr>
                      <w:rFonts w:eastAsia="Times New Roman"/>
                      <w:color w:val="F2F2F2" w:themeColor="background1" w:themeShade="F2"/>
                      <w:lang w:val="en-US" w:eastAsia="en-US"/>
                    </w:rPr>
                    <w:t>+437 m</w:t>
                  </w:r>
                </w:p>
              </w:tc>
            </w:tr>
            <w:tr w:rsidR="00E23787" w:rsidRPr="0054273D" w14:paraId="7AF7719A" w14:textId="77777777" w:rsidTr="00DF65B9">
              <w:trPr>
                <w:trHeight w:val="290"/>
              </w:trPr>
              <w:tc>
                <w:tcPr>
                  <w:tcW w:w="1600" w:type="dxa"/>
                  <w:shd w:val="clear" w:color="auto" w:fill="auto"/>
                  <w:noWrap/>
                  <w:vAlign w:val="bottom"/>
                  <w:hideMark/>
                </w:tcPr>
                <w:p w14:paraId="7AF94499" w14:textId="3846356B" w:rsidR="00E23787" w:rsidRPr="0054273D" w:rsidRDefault="00E23787" w:rsidP="0054273D">
                  <w:pPr>
                    <w:spacing w:line="240" w:lineRule="auto"/>
                    <w:rPr>
                      <w:rFonts w:eastAsia="Times New Roman"/>
                      <w:color w:val="F2F2F2" w:themeColor="background1" w:themeShade="F2"/>
                      <w:lang w:val="en-US" w:eastAsia="en-US"/>
                    </w:rPr>
                  </w:pPr>
                  <w:r w:rsidRPr="0054273D">
                    <w:rPr>
                      <w:rFonts w:eastAsia="Times New Roman"/>
                      <w:color w:val="F2F2F2" w:themeColor="background1" w:themeShade="F2"/>
                      <w:lang w:val="en-US" w:eastAsia="en-US"/>
                    </w:rPr>
                    <w:t>18 de mayo</w:t>
                  </w:r>
                </w:p>
              </w:tc>
              <w:tc>
                <w:tcPr>
                  <w:tcW w:w="1965" w:type="dxa"/>
                  <w:shd w:val="clear" w:color="auto" w:fill="auto"/>
                  <w:noWrap/>
                  <w:vAlign w:val="bottom"/>
                  <w:hideMark/>
                </w:tcPr>
                <w:p w14:paraId="47C990DA" w14:textId="49709CF5" w:rsidR="00E23787" w:rsidRPr="0054273D" w:rsidRDefault="00E23787" w:rsidP="0054273D">
                  <w:pPr>
                    <w:spacing w:line="240" w:lineRule="auto"/>
                    <w:rPr>
                      <w:rFonts w:eastAsia="Times New Roman"/>
                      <w:color w:val="F2F2F2" w:themeColor="background1" w:themeShade="F2"/>
                      <w:lang w:val="en-US" w:eastAsia="en-US"/>
                    </w:rPr>
                  </w:pPr>
                  <w:r w:rsidRPr="0054273D">
                    <w:rPr>
                      <w:rFonts w:eastAsia="Times New Roman"/>
                      <w:color w:val="F2F2F2" w:themeColor="background1" w:themeShade="F2"/>
                      <w:lang w:val="en-US" w:eastAsia="en-US"/>
                    </w:rPr>
                    <w:t xml:space="preserve">Cala </w:t>
                  </w:r>
                  <w:proofErr w:type="spellStart"/>
                  <w:r w:rsidRPr="0054273D">
                    <w:rPr>
                      <w:rFonts w:eastAsia="Times New Roman"/>
                      <w:color w:val="F2F2F2" w:themeColor="background1" w:themeShade="F2"/>
                      <w:lang w:val="en-US" w:eastAsia="en-US"/>
                    </w:rPr>
                    <w:t>en</w:t>
                  </w:r>
                  <w:proofErr w:type="spellEnd"/>
                  <w:r w:rsidRPr="0054273D">
                    <w:rPr>
                      <w:rFonts w:eastAsia="Times New Roman"/>
                      <w:color w:val="F2F2F2" w:themeColor="background1" w:themeShade="F2"/>
                      <w:lang w:val="en-US" w:eastAsia="en-US"/>
                    </w:rPr>
                    <w:t xml:space="preserve"> Porter</w:t>
                  </w:r>
                </w:p>
              </w:tc>
              <w:tc>
                <w:tcPr>
                  <w:tcW w:w="1980" w:type="dxa"/>
                  <w:shd w:val="clear" w:color="auto" w:fill="auto"/>
                  <w:noWrap/>
                  <w:vAlign w:val="bottom"/>
                  <w:hideMark/>
                </w:tcPr>
                <w:p w14:paraId="1AC6CAFF" w14:textId="0A1925A4" w:rsidR="00E23787" w:rsidRPr="0054273D" w:rsidRDefault="00E23787" w:rsidP="0054273D">
                  <w:pPr>
                    <w:spacing w:line="240" w:lineRule="auto"/>
                    <w:rPr>
                      <w:rFonts w:eastAsia="Times New Roman"/>
                      <w:color w:val="F2F2F2" w:themeColor="background1" w:themeShade="F2"/>
                      <w:lang w:val="en-US" w:eastAsia="en-US"/>
                    </w:rPr>
                  </w:pPr>
                  <w:proofErr w:type="spellStart"/>
                  <w:r w:rsidRPr="0054273D">
                    <w:rPr>
                      <w:rFonts w:eastAsia="Times New Roman"/>
                      <w:color w:val="F2F2F2" w:themeColor="background1" w:themeShade="F2"/>
                      <w:lang w:val="en-US" w:eastAsia="en-US"/>
                    </w:rPr>
                    <w:t>Mahón</w:t>
                  </w:r>
                  <w:proofErr w:type="spellEnd"/>
                </w:p>
              </w:tc>
              <w:tc>
                <w:tcPr>
                  <w:tcW w:w="1170" w:type="dxa"/>
                  <w:shd w:val="clear" w:color="auto" w:fill="auto"/>
                  <w:noWrap/>
                  <w:vAlign w:val="bottom"/>
                  <w:hideMark/>
                </w:tcPr>
                <w:p w14:paraId="57665D45" w14:textId="1AE7BD7B" w:rsidR="00E23787" w:rsidRPr="0054273D" w:rsidRDefault="00E23787" w:rsidP="0054273D">
                  <w:pPr>
                    <w:spacing w:line="240" w:lineRule="auto"/>
                    <w:rPr>
                      <w:rFonts w:eastAsia="Times New Roman"/>
                      <w:color w:val="F2F2F2" w:themeColor="background1" w:themeShade="F2"/>
                      <w:lang w:val="en-US" w:eastAsia="en-US"/>
                    </w:rPr>
                  </w:pPr>
                  <w:r w:rsidRPr="0054273D">
                    <w:rPr>
                      <w:rFonts w:eastAsia="Times New Roman"/>
                      <w:color w:val="F2F2F2" w:themeColor="background1" w:themeShade="F2"/>
                      <w:lang w:val="en-US" w:eastAsia="en-US"/>
                    </w:rPr>
                    <w:t>32.0 Km</w:t>
                  </w:r>
                </w:p>
              </w:tc>
              <w:tc>
                <w:tcPr>
                  <w:tcW w:w="1080" w:type="dxa"/>
                  <w:shd w:val="clear" w:color="auto" w:fill="auto"/>
                  <w:noWrap/>
                  <w:vAlign w:val="bottom"/>
                  <w:hideMark/>
                </w:tcPr>
                <w:p w14:paraId="0D150898" w14:textId="4EB5177A" w:rsidR="00E23787" w:rsidRPr="0054273D" w:rsidRDefault="00E23787" w:rsidP="0054273D">
                  <w:pPr>
                    <w:spacing w:line="240" w:lineRule="auto"/>
                    <w:rPr>
                      <w:rFonts w:eastAsia="Times New Roman"/>
                      <w:color w:val="F2F2F2" w:themeColor="background1" w:themeShade="F2"/>
                      <w:lang w:val="en-US" w:eastAsia="en-US"/>
                    </w:rPr>
                  </w:pPr>
                  <w:r w:rsidRPr="0054273D">
                    <w:rPr>
                      <w:rFonts w:eastAsia="Times New Roman"/>
                      <w:color w:val="F2F2F2" w:themeColor="background1" w:themeShade="F2"/>
                      <w:lang w:val="en-US" w:eastAsia="en-US"/>
                    </w:rPr>
                    <w:t>+253 m</w:t>
                  </w:r>
                </w:p>
              </w:tc>
            </w:tr>
          </w:tbl>
          <w:p w14:paraId="5E8BE5B7" w14:textId="77777777" w:rsidR="00FC29D0" w:rsidRDefault="00FC29D0" w:rsidP="00FC29D0">
            <w:pPr>
              <w:ind w:left="37"/>
              <w:rPr>
                <w:rFonts w:ascii="Arial" w:eastAsia="Arial" w:hAnsi="Arial" w:cs="Arial"/>
                <w:color w:val="FFFFFF"/>
                <w:sz w:val="4"/>
                <w:szCs w:val="4"/>
              </w:rPr>
            </w:pPr>
          </w:p>
          <w:p w14:paraId="37F8803D" w14:textId="77777777" w:rsidR="00277EA4" w:rsidRDefault="00277EA4" w:rsidP="00FC29D0">
            <w:pPr>
              <w:ind w:left="37"/>
              <w:rPr>
                <w:rFonts w:ascii="Arial" w:eastAsia="Arial" w:hAnsi="Arial" w:cs="Arial"/>
                <w:color w:val="FFFFFF"/>
                <w:sz w:val="16"/>
                <w:szCs w:val="16"/>
              </w:rPr>
            </w:pPr>
          </w:p>
        </w:tc>
        <w:tc>
          <w:tcPr>
            <w:tcW w:w="5664" w:type="dxa"/>
            <w:gridSpan w:val="2"/>
            <w:vMerge/>
            <w:tcBorders>
              <w:top w:val="nil"/>
              <w:left w:val="single" w:sz="12" w:space="0" w:color="FFFFFF"/>
              <w:bottom w:val="nil"/>
              <w:right w:val="nil"/>
            </w:tcBorders>
            <w:vAlign w:val="center"/>
          </w:tcPr>
          <w:p w14:paraId="535C6712" w14:textId="77777777" w:rsidR="00277EA4" w:rsidRDefault="00277EA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Arial" w:eastAsia="Arial" w:hAnsi="Arial" w:cs="Arial"/>
                <w:color w:val="FFFFFF"/>
                <w:sz w:val="16"/>
                <w:szCs w:val="16"/>
              </w:rPr>
            </w:pPr>
          </w:p>
        </w:tc>
      </w:tr>
      <w:tr w:rsidR="00277EA4" w14:paraId="4D6DA6FB" w14:textId="77777777">
        <w:tc>
          <w:tcPr>
            <w:tcW w:w="2781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vAlign w:val="center"/>
          </w:tcPr>
          <w:p w14:paraId="444EE855" w14:textId="77777777" w:rsidR="00277EA4" w:rsidRDefault="00C74B3F">
            <w:pPr>
              <w:rPr>
                <w:rFonts w:ascii="Arial" w:eastAsia="Arial" w:hAnsi="Arial" w:cs="Arial"/>
                <w:b/>
                <w:color w:val="FFFFFF"/>
                <w:sz w:val="28"/>
                <w:szCs w:val="28"/>
              </w:rPr>
            </w:pPr>
            <w:r>
              <w:rPr>
                <w:rFonts w:ascii="Arial" w:eastAsia="Arial" w:hAnsi="Arial" w:cs="Arial"/>
                <w:b/>
                <w:color w:val="FFFFFF"/>
                <w:sz w:val="28"/>
                <w:szCs w:val="28"/>
              </w:rPr>
              <w:t>Material:</w:t>
            </w:r>
          </w:p>
        </w:tc>
        <w:tc>
          <w:tcPr>
            <w:tcW w:w="8107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vAlign w:val="center"/>
          </w:tcPr>
          <w:p w14:paraId="2233D38E" w14:textId="09484F87" w:rsidR="00277EA4" w:rsidRPr="00ED127D" w:rsidRDefault="00C74B3F">
            <w:pPr>
              <w:jc w:val="both"/>
              <w:rPr>
                <w:rFonts w:ascii="Arial" w:eastAsia="Arial" w:hAnsi="Arial" w:cs="Arial"/>
                <w:color w:val="FFFFFF"/>
                <w:sz w:val="20"/>
                <w:szCs w:val="20"/>
              </w:rPr>
            </w:pPr>
            <w:r w:rsidRPr="00ED127D">
              <w:rPr>
                <w:rFonts w:ascii="Arial" w:eastAsia="Arial" w:hAnsi="Arial" w:cs="Arial"/>
                <w:color w:val="FFFFFF"/>
                <w:sz w:val="20"/>
                <w:szCs w:val="20"/>
              </w:rPr>
              <w:t>Botas de montaña, bastones, cortavientos, gorra, gafas de sol, crema solar, ropa de abrigo, comida y agua suficiente. Material de orientación (GPS y/o mapa y brújula).</w:t>
            </w:r>
          </w:p>
          <w:p w14:paraId="3947BDC9" w14:textId="77777777" w:rsidR="00ED127D" w:rsidRPr="00ED127D" w:rsidRDefault="00ED127D">
            <w:pPr>
              <w:jc w:val="both"/>
              <w:rPr>
                <w:rFonts w:ascii="Arial" w:eastAsia="Arial" w:hAnsi="Arial" w:cs="Arial"/>
                <w:b/>
                <w:color w:val="FFFFFF"/>
                <w:sz w:val="20"/>
                <w:szCs w:val="20"/>
              </w:rPr>
            </w:pPr>
          </w:p>
        </w:tc>
        <w:tc>
          <w:tcPr>
            <w:tcW w:w="5664" w:type="dxa"/>
            <w:gridSpan w:val="2"/>
            <w:vMerge/>
            <w:tcBorders>
              <w:top w:val="nil"/>
              <w:left w:val="single" w:sz="12" w:space="0" w:color="FFFFFF"/>
              <w:bottom w:val="nil"/>
              <w:right w:val="nil"/>
            </w:tcBorders>
            <w:vAlign w:val="center"/>
          </w:tcPr>
          <w:p w14:paraId="1048A1A3" w14:textId="77777777" w:rsidR="00277EA4" w:rsidRDefault="00277EA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Arial" w:eastAsia="Arial" w:hAnsi="Arial" w:cs="Arial"/>
                <w:b/>
                <w:color w:val="FFFFFF"/>
                <w:sz w:val="14"/>
                <w:szCs w:val="14"/>
              </w:rPr>
            </w:pPr>
          </w:p>
        </w:tc>
      </w:tr>
      <w:tr w:rsidR="00277EA4" w14:paraId="211A4E1F" w14:textId="77777777">
        <w:tc>
          <w:tcPr>
            <w:tcW w:w="2781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vAlign w:val="center"/>
          </w:tcPr>
          <w:p w14:paraId="02ABD0F1" w14:textId="77777777" w:rsidR="00277EA4" w:rsidRDefault="00C74B3F">
            <w:pPr>
              <w:rPr>
                <w:rFonts w:ascii="Arial" w:eastAsia="Arial" w:hAnsi="Arial" w:cs="Arial"/>
                <w:b/>
                <w:color w:val="FFFFFF"/>
                <w:sz w:val="28"/>
                <w:szCs w:val="28"/>
              </w:rPr>
            </w:pPr>
            <w:r>
              <w:rPr>
                <w:rFonts w:ascii="Arial" w:eastAsia="Arial" w:hAnsi="Arial" w:cs="Arial"/>
                <w:b/>
                <w:color w:val="FFFFFF"/>
                <w:sz w:val="28"/>
                <w:szCs w:val="28"/>
              </w:rPr>
              <w:t>Inscripción:</w:t>
            </w:r>
          </w:p>
        </w:tc>
        <w:tc>
          <w:tcPr>
            <w:tcW w:w="8107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vAlign w:val="center"/>
          </w:tcPr>
          <w:p w14:paraId="147B544B" w14:textId="0FBD6871" w:rsidR="00277EA4" w:rsidRPr="00ED127D" w:rsidRDefault="00C74B3F">
            <w:pPr>
              <w:jc w:val="both"/>
              <w:rPr>
                <w:rFonts w:ascii="Arial" w:eastAsia="Arial" w:hAnsi="Arial" w:cs="Arial"/>
                <w:color w:val="FFFFFF"/>
                <w:sz w:val="20"/>
                <w:szCs w:val="20"/>
              </w:rPr>
            </w:pPr>
            <w:r w:rsidRPr="00ED127D">
              <w:rPr>
                <w:rFonts w:ascii="Arial" w:eastAsia="Arial" w:hAnsi="Arial" w:cs="Arial"/>
                <w:color w:val="FFFFFF"/>
                <w:sz w:val="20"/>
                <w:szCs w:val="20"/>
              </w:rPr>
              <w:t xml:space="preserve">En la web del club </w:t>
            </w:r>
            <w:r w:rsidR="00E36A88">
              <w:rPr>
                <w:rFonts w:ascii="Arial" w:eastAsia="Arial" w:hAnsi="Arial" w:cs="Arial"/>
                <w:color w:val="FFFFFF"/>
                <w:sz w:val="20"/>
                <w:szCs w:val="20"/>
              </w:rPr>
              <w:t xml:space="preserve">entre el </w:t>
            </w:r>
            <w:r w:rsidR="005B2801">
              <w:rPr>
                <w:rFonts w:ascii="Arial" w:eastAsia="Arial" w:hAnsi="Arial" w:cs="Arial"/>
                <w:color w:val="FFFFFF"/>
                <w:sz w:val="20"/>
                <w:szCs w:val="20"/>
              </w:rPr>
              <w:t>6</w:t>
            </w:r>
            <w:r w:rsidR="00E36A88" w:rsidRPr="004D3EEE">
              <w:rPr>
                <w:rFonts w:ascii="Arial" w:eastAsia="Arial" w:hAnsi="Arial" w:cs="Arial"/>
                <w:b/>
                <w:bCs/>
                <w:color w:val="FFFFFF"/>
                <w:sz w:val="20"/>
                <w:szCs w:val="20"/>
              </w:rPr>
              <w:t xml:space="preserve"> </w:t>
            </w:r>
            <w:r w:rsidRPr="004D3EEE">
              <w:rPr>
                <w:rFonts w:ascii="Arial" w:eastAsia="Arial" w:hAnsi="Arial" w:cs="Arial"/>
                <w:b/>
                <w:bCs/>
                <w:color w:val="FFFFFF"/>
                <w:sz w:val="20"/>
                <w:szCs w:val="20"/>
              </w:rPr>
              <w:t xml:space="preserve">de </w:t>
            </w:r>
            <w:r w:rsidR="005B2801">
              <w:rPr>
                <w:rFonts w:ascii="Arial" w:eastAsia="Arial" w:hAnsi="Arial" w:cs="Arial"/>
                <w:b/>
                <w:bCs/>
                <w:color w:val="FFFFFF"/>
                <w:sz w:val="20"/>
                <w:szCs w:val="20"/>
              </w:rPr>
              <w:t>febrero</w:t>
            </w:r>
            <w:r w:rsidRPr="004D3EEE">
              <w:rPr>
                <w:rFonts w:ascii="Arial" w:eastAsia="Arial" w:hAnsi="Arial" w:cs="Arial"/>
                <w:b/>
                <w:bCs/>
                <w:color w:val="FFFFFF"/>
                <w:sz w:val="20"/>
                <w:szCs w:val="20"/>
              </w:rPr>
              <w:t xml:space="preserve"> a las 22:00</w:t>
            </w:r>
            <w:r w:rsidR="00B321ED" w:rsidRPr="004D3EEE">
              <w:rPr>
                <w:rFonts w:ascii="Arial" w:eastAsia="Arial" w:hAnsi="Arial" w:cs="Arial"/>
                <w:b/>
                <w:bCs/>
                <w:color w:val="FFFFFF"/>
                <w:sz w:val="20"/>
                <w:szCs w:val="20"/>
              </w:rPr>
              <w:t>H</w:t>
            </w:r>
            <w:r w:rsidR="00E36A88" w:rsidRPr="004D3EEE">
              <w:rPr>
                <w:rFonts w:ascii="Arial" w:eastAsia="Arial" w:hAnsi="Arial" w:cs="Arial"/>
                <w:b/>
                <w:bCs/>
                <w:color w:val="FFFFFF"/>
                <w:sz w:val="20"/>
                <w:szCs w:val="20"/>
              </w:rPr>
              <w:t xml:space="preserve"> y </w:t>
            </w:r>
            <w:r w:rsidR="004D3EEE" w:rsidRPr="004D3EEE">
              <w:rPr>
                <w:rFonts w:ascii="Arial" w:eastAsia="Arial" w:hAnsi="Arial" w:cs="Arial"/>
                <w:b/>
                <w:bCs/>
                <w:color w:val="FFFFFF"/>
                <w:sz w:val="20"/>
                <w:szCs w:val="20"/>
              </w:rPr>
              <w:t>21 de febrero</w:t>
            </w:r>
            <w:r w:rsidRPr="00ED127D">
              <w:rPr>
                <w:rFonts w:ascii="Arial" w:eastAsia="Arial" w:hAnsi="Arial" w:cs="Arial"/>
                <w:color w:val="FFFFFF"/>
                <w:sz w:val="20"/>
                <w:szCs w:val="20"/>
              </w:rPr>
              <w:t>.</w:t>
            </w:r>
          </w:p>
          <w:p w14:paraId="5A5D7134" w14:textId="77777777" w:rsidR="00277EA4" w:rsidRPr="00ED127D" w:rsidRDefault="00C74B3F">
            <w:pPr>
              <w:jc w:val="both"/>
              <w:rPr>
                <w:rFonts w:ascii="Arial" w:eastAsia="Arial" w:hAnsi="Arial" w:cs="Arial"/>
                <w:b/>
                <w:color w:val="FFFFFF"/>
                <w:sz w:val="20"/>
                <w:szCs w:val="20"/>
              </w:rPr>
            </w:pPr>
            <w:r w:rsidRPr="00ED127D">
              <w:rPr>
                <w:rFonts w:ascii="Arial" w:eastAsia="Arial" w:hAnsi="Arial" w:cs="Arial"/>
                <w:b/>
                <w:color w:val="FFFFFF"/>
                <w:sz w:val="20"/>
                <w:szCs w:val="20"/>
              </w:rPr>
              <w:t>Si no se hace el pago en las 6 horas siguientes al apunte se perderá la plaza.</w:t>
            </w:r>
          </w:p>
          <w:p w14:paraId="4DCCABF6" w14:textId="77777777" w:rsidR="00277EA4" w:rsidRPr="00ED127D" w:rsidRDefault="00C74B3F">
            <w:pPr>
              <w:jc w:val="both"/>
              <w:rPr>
                <w:rFonts w:ascii="Arial" w:eastAsia="Arial" w:hAnsi="Arial" w:cs="Arial"/>
                <w:i/>
                <w:color w:val="FFFFFF"/>
                <w:sz w:val="20"/>
                <w:szCs w:val="20"/>
                <w:u w:val="single"/>
              </w:rPr>
            </w:pPr>
            <w:r w:rsidRPr="00ED127D">
              <w:rPr>
                <w:rFonts w:ascii="Arial" w:eastAsia="Arial" w:hAnsi="Arial" w:cs="Arial"/>
                <w:color w:val="FFFFFF"/>
                <w:sz w:val="20"/>
                <w:szCs w:val="20"/>
              </w:rPr>
              <w:t xml:space="preserve">ver condiciones de inscripción en la web </w:t>
            </w:r>
            <w:hyperlink r:id="rId14">
              <w:r w:rsidRPr="00ED127D">
                <w:rPr>
                  <w:rFonts w:ascii="Arial" w:eastAsia="Arial" w:hAnsi="Arial" w:cs="Arial"/>
                  <w:i/>
                  <w:color w:val="FFFFFF"/>
                  <w:sz w:val="20"/>
                  <w:szCs w:val="20"/>
                  <w:u w:val="single"/>
                </w:rPr>
                <w:t>Protocolo de participación en actividades</w:t>
              </w:r>
            </w:hyperlink>
            <w:r w:rsidRPr="00ED127D">
              <w:rPr>
                <w:rFonts w:ascii="Arial" w:eastAsia="Arial" w:hAnsi="Arial" w:cs="Arial"/>
                <w:i/>
                <w:color w:val="FFFFFF"/>
                <w:sz w:val="20"/>
                <w:szCs w:val="20"/>
                <w:u w:val="single"/>
              </w:rPr>
              <w:t xml:space="preserve">, </w:t>
            </w:r>
          </w:p>
        </w:tc>
        <w:tc>
          <w:tcPr>
            <w:tcW w:w="5664" w:type="dxa"/>
            <w:gridSpan w:val="2"/>
            <w:vMerge/>
            <w:tcBorders>
              <w:top w:val="nil"/>
              <w:left w:val="single" w:sz="12" w:space="0" w:color="FFFFFF"/>
              <w:bottom w:val="nil"/>
              <w:right w:val="nil"/>
            </w:tcBorders>
            <w:vAlign w:val="center"/>
          </w:tcPr>
          <w:p w14:paraId="3FEDCE90" w14:textId="77777777" w:rsidR="00277EA4" w:rsidRDefault="00277EA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Arial" w:eastAsia="Arial" w:hAnsi="Arial" w:cs="Arial"/>
                <w:i/>
                <w:color w:val="FFFFFF"/>
                <w:sz w:val="21"/>
                <w:szCs w:val="21"/>
                <w:u w:val="single"/>
              </w:rPr>
            </w:pPr>
          </w:p>
        </w:tc>
      </w:tr>
      <w:tr w:rsidR="00277EA4" w14:paraId="6A21879D" w14:textId="77777777">
        <w:trPr>
          <w:trHeight w:val="487"/>
        </w:trPr>
        <w:tc>
          <w:tcPr>
            <w:tcW w:w="2781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vAlign w:val="center"/>
          </w:tcPr>
          <w:p w14:paraId="0933ACA5" w14:textId="77777777" w:rsidR="00277EA4" w:rsidRDefault="00C74B3F">
            <w:pPr>
              <w:rPr>
                <w:rFonts w:ascii="Arial" w:eastAsia="Arial" w:hAnsi="Arial" w:cs="Arial"/>
                <w:b/>
                <w:color w:val="FFFFFF"/>
                <w:sz w:val="26"/>
                <w:szCs w:val="26"/>
              </w:rPr>
            </w:pPr>
            <w:r>
              <w:rPr>
                <w:rFonts w:ascii="Arial" w:eastAsia="Arial" w:hAnsi="Arial" w:cs="Arial"/>
                <w:b/>
                <w:color w:val="FFFFFF"/>
                <w:sz w:val="28"/>
                <w:szCs w:val="28"/>
              </w:rPr>
              <w:t>Coordinador</w:t>
            </w:r>
            <w:r w:rsidR="001C12FD">
              <w:rPr>
                <w:rFonts w:ascii="Arial" w:eastAsia="Arial" w:hAnsi="Arial" w:cs="Arial"/>
                <w:b/>
                <w:color w:val="FFFFFF"/>
                <w:sz w:val="28"/>
                <w:szCs w:val="28"/>
              </w:rPr>
              <w:t>/a</w:t>
            </w:r>
            <w:r>
              <w:rPr>
                <w:rFonts w:ascii="Arial" w:eastAsia="Arial" w:hAnsi="Arial" w:cs="Arial"/>
                <w:b/>
                <w:color w:val="FFFFFF"/>
                <w:sz w:val="28"/>
                <w:szCs w:val="28"/>
              </w:rPr>
              <w:t>:</w:t>
            </w:r>
          </w:p>
        </w:tc>
        <w:tc>
          <w:tcPr>
            <w:tcW w:w="8107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</w:tcPr>
          <w:p w14:paraId="1E72DDF5" w14:textId="3720F390" w:rsidR="00277EA4" w:rsidRPr="004943CF" w:rsidRDefault="00B24A88">
            <w:pPr>
              <w:rPr>
                <w:noProof/>
                <w:lang w:val="en-US"/>
              </w:rPr>
            </w:pPr>
            <w:bookmarkStart w:id="0" w:name="_heading=h.gjdgxs" w:colFirst="0" w:colLast="0"/>
            <w:bookmarkEnd w:id="0"/>
            <w:r>
              <w:rPr>
                <w:noProof/>
                <w:lang w:val="en-US"/>
              </w:rPr>
              <w:drawing>
                <wp:inline distT="0" distB="0" distL="0" distR="0" wp14:anchorId="440169CF" wp14:editId="0544FD26">
                  <wp:extent cx="4338048" cy="236220"/>
                  <wp:effectExtent l="0" t="0" r="5715" b="0"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54332" cy="2534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64" w:type="dxa"/>
            <w:gridSpan w:val="2"/>
            <w:vMerge/>
            <w:tcBorders>
              <w:top w:val="nil"/>
              <w:left w:val="single" w:sz="12" w:space="0" w:color="FFFFFF"/>
              <w:bottom w:val="nil"/>
              <w:right w:val="nil"/>
            </w:tcBorders>
            <w:vAlign w:val="center"/>
          </w:tcPr>
          <w:p w14:paraId="37B9B355" w14:textId="77777777" w:rsidR="00277EA4" w:rsidRDefault="00277EA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Arial" w:eastAsia="Arial" w:hAnsi="Arial" w:cs="Arial"/>
                <w:color w:val="FFFFFF"/>
                <w:sz w:val="24"/>
                <w:szCs w:val="24"/>
              </w:rPr>
            </w:pPr>
          </w:p>
        </w:tc>
      </w:tr>
    </w:tbl>
    <w:p w14:paraId="235C73AB" w14:textId="77777777" w:rsidR="00277EA4" w:rsidRDefault="00D91544">
      <w:pPr>
        <w:tabs>
          <w:tab w:val="left" w:pos="6024"/>
        </w:tabs>
        <w:rPr>
          <w:color w:val="000000"/>
        </w:rPr>
      </w:pPr>
      <w:r>
        <w:rPr>
          <w:noProof/>
        </w:rPr>
        <w:drawing>
          <wp:anchor distT="0" distB="0" distL="114300" distR="114300" simplePos="0" relativeHeight="251665408" behindDoc="0" locked="0" layoutInCell="1" allowOverlap="1" wp14:anchorId="64FA9921" wp14:editId="7CD1829E">
            <wp:simplePos x="0" y="0"/>
            <wp:positionH relativeFrom="column">
              <wp:posOffset>25400</wp:posOffset>
            </wp:positionH>
            <wp:positionV relativeFrom="paragraph">
              <wp:posOffset>116840</wp:posOffset>
            </wp:positionV>
            <wp:extent cx="6918960" cy="792480"/>
            <wp:effectExtent l="0" t="0" r="0" b="7620"/>
            <wp:wrapNone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18960" cy="792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277EA4">
      <w:footerReference w:type="even" r:id="rId17"/>
      <w:footerReference w:type="default" r:id="rId18"/>
      <w:footerReference w:type="first" r:id="rId19"/>
      <w:pgSz w:w="16838" w:h="11906" w:orient="landscape"/>
      <w:pgMar w:top="142" w:right="111" w:bottom="0" w:left="284" w:header="0" w:footer="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1857018" w14:textId="77777777" w:rsidR="00B24476" w:rsidRDefault="00B24476" w:rsidP="00CD7DC3">
      <w:pPr>
        <w:spacing w:line="240" w:lineRule="auto"/>
      </w:pPr>
      <w:r>
        <w:separator/>
      </w:r>
    </w:p>
  </w:endnote>
  <w:endnote w:type="continuationSeparator" w:id="0">
    <w:p w14:paraId="550F8A0B" w14:textId="77777777" w:rsidR="00B24476" w:rsidRDefault="00B24476" w:rsidP="00CD7DC3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Bookman Old Style">
    <w:panose1 w:val="02050604050505020204"/>
    <w:charset w:val="00"/>
    <w:family w:val="roman"/>
    <w:pitch w:val="variable"/>
    <w:sig w:usb0="00000287" w:usb1="00000000" w:usb2="00000000" w:usb3="00000000" w:csb0="0000009F" w:csb1="00000000"/>
  </w:font>
  <w:font w:name="WenQuanYi Micro Hei">
    <w:altName w:val="Times New Roman"/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77CAFFF" w14:textId="515AA0B4" w:rsidR="00CD7DC3" w:rsidRDefault="00CD7DC3">
    <w:pPr>
      <w:pStyle w:val="Footer"/>
    </w:pPr>
    <w:r>
      <w:rPr>
        <w:noProof/>
      </w:rPr>
      <mc:AlternateContent>
        <mc:Choice Requires="wps">
          <w:drawing>
            <wp:anchor distT="0" distB="0" distL="0" distR="0" simplePos="0" relativeHeight="251659264" behindDoc="0" locked="0" layoutInCell="1" allowOverlap="1" wp14:anchorId="1CD3F5DB" wp14:editId="5385FA11">
              <wp:simplePos x="635" y="635"/>
              <wp:positionH relativeFrom="page">
                <wp:align>left</wp:align>
              </wp:positionH>
              <wp:positionV relativeFrom="page">
                <wp:align>bottom</wp:align>
              </wp:positionV>
              <wp:extent cx="443865" cy="443865"/>
              <wp:effectExtent l="0" t="0" r="13335" b="0"/>
              <wp:wrapNone/>
              <wp:docPr id="5" name="Text Box 5" descr="Classification: Internal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2D670ADA" w14:textId="651810C7" w:rsidR="00CD7DC3" w:rsidRPr="00CD7DC3" w:rsidRDefault="00CD7DC3" w:rsidP="00CD7DC3">
                          <w:pPr>
                            <w:rPr>
                              <w:noProof/>
                              <w:color w:val="000000"/>
                              <w:sz w:val="20"/>
                              <w:szCs w:val="20"/>
                            </w:rPr>
                          </w:pPr>
                          <w:r w:rsidRPr="00CD7DC3">
                            <w:rPr>
                              <w:noProof/>
                              <w:color w:val="000000"/>
                              <w:sz w:val="20"/>
                              <w:szCs w:val="20"/>
                            </w:rPr>
                            <w:t>Classification: Internal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25400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1CD3F5DB" id="_x0000_t202" coordsize="21600,21600" o:spt="202" path="m,l,21600r21600,l21600,xe">
              <v:stroke joinstyle="miter"/>
              <v:path gradientshapeok="t" o:connecttype="rect"/>
            </v:shapetype>
            <v:shape id="Text Box 5" o:spid="_x0000_s1026" type="#_x0000_t202" alt="Classification: Internal" style="position:absolute;margin-left:0;margin-top:0;width:34.95pt;height:34.95pt;z-index:251659264;visibility:visible;mso-wrap-style:none;mso-wrap-distance-left:0;mso-wrap-distance-top:0;mso-wrap-distance-right:0;mso-wrap-distance-bottom:0;mso-position-horizontal:left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" filled="f" stroked="f">
              <v:textbox style="mso-fit-shape-to-text:t" inset="20pt,0,0,15pt">
                <w:txbxContent>
                  <w:p w14:paraId="2D670ADA" w14:textId="651810C7" w:rsidR="00CD7DC3" w:rsidRPr="00CD7DC3" w:rsidRDefault="00CD7DC3" w:rsidP="00CD7DC3">
                    <w:pPr>
                      <w:rPr>
                        <w:noProof/>
                        <w:color w:val="000000"/>
                        <w:sz w:val="20"/>
                        <w:szCs w:val="20"/>
                      </w:rPr>
                    </w:pPr>
                    <w:r w:rsidRPr="00CD7DC3">
                      <w:rPr>
                        <w:noProof/>
                        <w:color w:val="000000"/>
                        <w:sz w:val="20"/>
                        <w:szCs w:val="20"/>
                      </w:rPr>
                      <w:t>Classification: Internal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AFFCC3A" w14:textId="3D64596D" w:rsidR="00CD7DC3" w:rsidRDefault="00CD7DC3">
    <w:pPr>
      <w:pStyle w:val="Footer"/>
    </w:pPr>
    <w:r>
      <w:rPr>
        <w:noProof/>
      </w:rPr>
      <mc:AlternateContent>
        <mc:Choice Requires="wps">
          <w:drawing>
            <wp:anchor distT="0" distB="0" distL="0" distR="0" simplePos="0" relativeHeight="251660288" behindDoc="0" locked="0" layoutInCell="1" allowOverlap="1" wp14:anchorId="4DC781D0" wp14:editId="12C91B69">
              <wp:simplePos x="180975" y="7391400"/>
              <wp:positionH relativeFrom="page">
                <wp:align>left</wp:align>
              </wp:positionH>
              <wp:positionV relativeFrom="page">
                <wp:align>bottom</wp:align>
              </wp:positionV>
              <wp:extent cx="443865" cy="443865"/>
              <wp:effectExtent l="0" t="0" r="13335" b="0"/>
              <wp:wrapNone/>
              <wp:docPr id="6" name="Text Box 6" descr="Classification: Internal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2F6B5AD8" w14:textId="4488CBF6" w:rsidR="00CD7DC3" w:rsidRPr="00CD7DC3" w:rsidRDefault="00CD7DC3" w:rsidP="00CD7DC3">
                          <w:pPr>
                            <w:rPr>
                              <w:noProof/>
                              <w:color w:val="000000"/>
                              <w:sz w:val="20"/>
                              <w:szCs w:val="20"/>
                            </w:rPr>
                          </w:pPr>
                          <w:r w:rsidRPr="00CD7DC3">
                            <w:rPr>
                              <w:noProof/>
                              <w:color w:val="000000"/>
                              <w:sz w:val="20"/>
                              <w:szCs w:val="20"/>
                            </w:rPr>
                            <w:t>Classification: Internal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25400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4DC781D0" id="_x0000_t202" coordsize="21600,21600" o:spt="202" path="m,l,21600r21600,l21600,xe">
              <v:stroke joinstyle="miter"/>
              <v:path gradientshapeok="t" o:connecttype="rect"/>
            </v:shapetype>
            <v:shape id="Text Box 6" o:spid="_x0000_s1027" type="#_x0000_t202" alt="Classification: Internal" style="position:absolute;margin-left:0;margin-top:0;width:34.95pt;height:34.95pt;z-index:251660288;visibility:visible;mso-wrap-style:none;mso-wrap-distance-left:0;mso-wrap-distance-top:0;mso-wrap-distance-right:0;mso-wrap-distance-bottom:0;mso-position-horizontal:left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" filled="f" stroked="f">
              <v:textbox style="mso-fit-shape-to-text:t" inset="20pt,0,0,15pt">
                <w:txbxContent>
                  <w:p w14:paraId="2F6B5AD8" w14:textId="4488CBF6" w:rsidR="00CD7DC3" w:rsidRPr="00CD7DC3" w:rsidRDefault="00CD7DC3" w:rsidP="00CD7DC3">
                    <w:pPr>
                      <w:rPr>
                        <w:noProof/>
                        <w:color w:val="000000"/>
                        <w:sz w:val="20"/>
                        <w:szCs w:val="20"/>
                      </w:rPr>
                    </w:pPr>
                    <w:r w:rsidRPr="00CD7DC3">
                      <w:rPr>
                        <w:noProof/>
                        <w:color w:val="000000"/>
                        <w:sz w:val="20"/>
                        <w:szCs w:val="20"/>
                      </w:rPr>
                      <w:t>Classification: Internal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CC7313F" w14:textId="32168C4D" w:rsidR="00CD7DC3" w:rsidRDefault="00CD7DC3">
    <w:pPr>
      <w:pStyle w:val="Footer"/>
    </w:pPr>
    <w:r>
      <w:rPr>
        <w:noProof/>
      </w:rPr>
      <mc:AlternateContent>
        <mc:Choice Requires="wps">
          <w:drawing>
            <wp:anchor distT="0" distB="0" distL="0" distR="0" simplePos="0" relativeHeight="251658240" behindDoc="0" locked="0" layoutInCell="1" allowOverlap="1" wp14:anchorId="261131CD" wp14:editId="6611CCF4">
              <wp:simplePos x="635" y="635"/>
              <wp:positionH relativeFrom="page">
                <wp:align>left</wp:align>
              </wp:positionH>
              <wp:positionV relativeFrom="page">
                <wp:align>bottom</wp:align>
              </wp:positionV>
              <wp:extent cx="443865" cy="443865"/>
              <wp:effectExtent l="0" t="0" r="13335" b="0"/>
              <wp:wrapNone/>
              <wp:docPr id="3" name="Text Box 3" descr="Classification: Internal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7E0F64E4" w14:textId="2F9E8540" w:rsidR="00CD7DC3" w:rsidRPr="00CD7DC3" w:rsidRDefault="00CD7DC3" w:rsidP="00CD7DC3">
                          <w:pPr>
                            <w:rPr>
                              <w:noProof/>
                              <w:color w:val="000000"/>
                              <w:sz w:val="20"/>
                              <w:szCs w:val="20"/>
                            </w:rPr>
                          </w:pPr>
                          <w:r w:rsidRPr="00CD7DC3">
                            <w:rPr>
                              <w:noProof/>
                              <w:color w:val="000000"/>
                              <w:sz w:val="20"/>
                              <w:szCs w:val="20"/>
                            </w:rPr>
                            <w:t>Classification: Internal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25400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261131CD" id="_x0000_t202" coordsize="21600,21600" o:spt="202" path="m,l,21600r21600,l21600,xe">
              <v:stroke joinstyle="miter"/>
              <v:path gradientshapeok="t" o:connecttype="rect"/>
            </v:shapetype>
            <v:shape id="Text Box 3" o:spid="_x0000_s1028" type="#_x0000_t202" alt="Classification: Internal" style="position:absolute;margin-left:0;margin-top:0;width:34.95pt;height:34.95pt;z-index:251658240;visibility:visible;mso-wrap-style:none;mso-wrap-distance-left:0;mso-wrap-distance-top:0;mso-wrap-distance-right:0;mso-wrap-distance-bottom:0;mso-position-horizontal:left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" filled="f" stroked="f">
              <v:textbox style="mso-fit-shape-to-text:t" inset="20pt,0,0,15pt">
                <w:txbxContent>
                  <w:p w14:paraId="7E0F64E4" w14:textId="2F9E8540" w:rsidR="00CD7DC3" w:rsidRPr="00CD7DC3" w:rsidRDefault="00CD7DC3" w:rsidP="00CD7DC3">
                    <w:pPr>
                      <w:rPr>
                        <w:noProof/>
                        <w:color w:val="000000"/>
                        <w:sz w:val="20"/>
                        <w:szCs w:val="20"/>
                      </w:rPr>
                    </w:pPr>
                    <w:r w:rsidRPr="00CD7DC3">
                      <w:rPr>
                        <w:noProof/>
                        <w:color w:val="000000"/>
                        <w:sz w:val="20"/>
                        <w:szCs w:val="20"/>
                      </w:rPr>
                      <w:t>Classification: Internal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444B988" w14:textId="77777777" w:rsidR="00B24476" w:rsidRDefault="00B24476" w:rsidP="00CD7DC3">
      <w:pPr>
        <w:spacing w:line="240" w:lineRule="auto"/>
      </w:pPr>
      <w:r>
        <w:separator/>
      </w:r>
    </w:p>
  </w:footnote>
  <w:footnote w:type="continuationSeparator" w:id="0">
    <w:p w14:paraId="2EA67E67" w14:textId="77777777" w:rsidR="00B24476" w:rsidRDefault="00B24476" w:rsidP="00CD7DC3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502588A"/>
    <w:multiLevelType w:val="hybridMultilevel"/>
    <w:tmpl w:val="01184DE4"/>
    <w:lvl w:ilvl="0" w:tplc="04090001">
      <w:start w:val="1"/>
      <w:numFmt w:val="bullet"/>
      <w:lvlText w:val=""/>
      <w:lvlJc w:val="left"/>
      <w:pPr>
        <w:ind w:left="757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7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9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1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3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5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7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9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17" w:hanging="360"/>
      </w:pPr>
      <w:rPr>
        <w:rFonts w:ascii="Wingdings" w:hAnsi="Wingdings" w:hint="default"/>
      </w:rPr>
    </w:lvl>
  </w:abstractNum>
  <w:num w:numId="1" w16cid:durableId="131101026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isplayBackgroundShape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77EA4"/>
    <w:rsid w:val="0001306D"/>
    <w:rsid w:val="00042D88"/>
    <w:rsid w:val="0005062E"/>
    <w:rsid w:val="00061F17"/>
    <w:rsid w:val="000A23FC"/>
    <w:rsid w:val="000C49D0"/>
    <w:rsid w:val="001119D1"/>
    <w:rsid w:val="00113224"/>
    <w:rsid w:val="00123AD9"/>
    <w:rsid w:val="001A53BC"/>
    <w:rsid w:val="001C12FD"/>
    <w:rsid w:val="001E04FB"/>
    <w:rsid w:val="00241BAC"/>
    <w:rsid w:val="00277EA4"/>
    <w:rsid w:val="002821FD"/>
    <w:rsid w:val="00287C83"/>
    <w:rsid w:val="0032778D"/>
    <w:rsid w:val="003443AD"/>
    <w:rsid w:val="0037088F"/>
    <w:rsid w:val="0037384D"/>
    <w:rsid w:val="003762B9"/>
    <w:rsid w:val="003A0793"/>
    <w:rsid w:val="00440C53"/>
    <w:rsid w:val="00482C6C"/>
    <w:rsid w:val="004943CF"/>
    <w:rsid w:val="004A55F2"/>
    <w:rsid w:val="004B08C6"/>
    <w:rsid w:val="004D3EEE"/>
    <w:rsid w:val="0054273D"/>
    <w:rsid w:val="005978EA"/>
    <w:rsid w:val="005B2801"/>
    <w:rsid w:val="006334E9"/>
    <w:rsid w:val="0072265D"/>
    <w:rsid w:val="00772198"/>
    <w:rsid w:val="00785A1C"/>
    <w:rsid w:val="008010FD"/>
    <w:rsid w:val="00833C13"/>
    <w:rsid w:val="00876C21"/>
    <w:rsid w:val="00887B93"/>
    <w:rsid w:val="008C209E"/>
    <w:rsid w:val="008C700F"/>
    <w:rsid w:val="008F4F22"/>
    <w:rsid w:val="00956D49"/>
    <w:rsid w:val="009572F4"/>
    <w:rsid w:val="00990236"/>
    <w:rsid w:val="009A053E"/>
    <w:rsid w:val="009B4F4D"/>
    <w:rsid w:val="009C78A3"/>
    <w:rsid w:val="009D2CD3"/>
    <w:rsid w:val="00AF069F"/>
    <w:rsid w:val="00B24476"/>
    <w:rsid w:val="00B24A88"/>
    <w:rsid w:val="00B321ED"/>
    <w:rsid w:val="00BB46BD"/>
    <w:rsid w:val="00C21E65"/>
    <w:rsid w:val="00C4072E"/>
    <w:rsid w:val="00C46962"/>
    <w:rsid w:val="00C649DA"/>
    <w:rsid w:val="00C74B3F"/>
    <w:rsid w:val="00CC451A"/>
    <w:rsid w:val="00CD7DC3"/>
    <w:rsid w:val="00CE33A8"/>
    <w:rsid w:val="00CF15AF"/>
    <w:rsid w:val="00D91544"/>
    <w:rsid w:val="00DD0F55"/>
    <w:rsid w:val="00DF65B9"/>
    <w:rsid w:val="00E167E5"/>
    <w:rsid w:val="00E17C0D"/>
    <w:rsid w:val="00E23787"/>
    <w:rsid w:val="00E35DC6"/>
    <w:rsid w:val="00E36A88"/>
    <w:rsid w:val="00E45D4F"/>
    <w:rsid w:val="00E562BB"/>
    <w:rsid w:val="00E66D55"/>
    <w:rsid w:val="00E7520E"/>
    <w:rsid w:val="00EC1E23"/>
    <w:rsid w:val="00ED127D"/>
    <w:rsid w:val="00ED7D45"/>
    <w:rsid w:val="00F20F5E"/>
    <w:rsid w:val="00F672F4"/>
    <w:rsid w:val="00F85038"/>
    <w:rsid w:val="00FC2705"/>
    <w:rsid w:val="00FC29D0"/>
    <w:rsid w:val="00FD54B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35F2541"/>
  <w15:docId w15:val="{16F33B31-D366-416C-B16B-354E63553BC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Calibri"/>
        <w:sz w:val="22"/>
        <w:szCs w:val="22"/>
        <w:lang w:val="es-ES" w:eastAsia="es-ES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076F7"/>
  </w:style>
  <w:style w:type="paragraph" w:styleId="Heading1">
    <w:name w:val="heading 1"/>
    <w:basedOn w:val="Normal"/>
    <w:next w:val="Normal"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Heading2">
    <w:name w:val="heading 2"/>
    <w:basedOn w:val="Normal"/>
    <w:next w:val="Normal"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Heading3">
    <w:name w:val="heading 3"/>
    <w:basedOn w:val="Normal"/>
    <w:next w:val="Normal"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1">
    <w:name w:val="Table Normal1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le">
    <w:name w:val="Title"/>
    <w:basedOn w:val="Normal"/>
    <w:next w:val="Normal"/>
    <w:pPr>
      <w:keepNext/>
      <w:keepLines/>
      <w:spacing w:before="480" w:after="120"/>
    </w:pPr>
    <w:rPr>
      <w:b/>
      <w:sz w:val="72"/>
      <w:szCs w:val="72"/>
    </w:rPr>
  </w:style>
  <w:style w:type="character" w:styleId="Strong">
    <w:name w:val="Strong"/>
    <w:basedOn w:val="DefaultParagraphFont"/>
    <w:uiPriority w:val="22"/>
    <w:qFormat/>
    <w:rsid w:val="004076F7"/>
    <w:rPr>
      <w:b/>
      <w:bCs/>
    </w:rPr>
  </w:style>
  <w:style w:type="character" w:styleId="Emphasis">
    <w:name w:val="Emphasis"/>
    <w:basedOn w:val="DefaultParagraphFont"/>
    <w:uiPriority w:val="20"/>
    <w:qFormat/>
    <w:rsid w:val="004076F7"/>
    <w:rPr>
      <w:i/>
      <w:iCs/>
    </w:rPr>
  </w:style>
  <w:style w:type="paragraph" w:styleId="NormalWeb">
    <w:name w:val="Normal (Web)"/>
    <w:basedOn w:val="Normal"/>
    <w:uiPriority w:val="99"/>
    <w:unhideWhenUsed/>
    <w:rsid w:val="004638C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ListParagraph">
    <w:name w:val="List Paragraph"/>
    <w:basedOn w:val="Normal"/>
    <w:uiPriority w:val="34"/>
    <w:qFormat/>
    <w:rsid w:val="004638CD"/>
    <w:pPr>
      <w:spacing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</w:rPr>
  </w:style>
  <w:style w:type="character" w:styleId="Hyperlink">
    <w:name w:val="Hyperlink"/>
    <w:basedOn w:val="DefaultParagraphFont"/>
    <w:uiPriority w:val="99"/>
    <w:unhideWhenUsed/>
    <w:rsid w:val="004638CD"/>
    <w:rPr>
      <w:color w:val="0000FF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B37BD1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37BD1"/>
    <w:rPr>
      <w:rFonts w:ascii="Tahoma" w:hAnsi="Tahoma" w:cs="Tahoma"/>
      <w:sz w:val="16"/>
      <w:szCs w:val="16"/>
    </w:rPr>
  </w:style>
  <w:style w:type="paragraph" w:customStyle="1" w:styleId="Default">
    <w:name w:val="Default"/>
    <w:rsid w:val="00853A9B"/>
    <w:pPr>
      <w:autoSpaceDE w:val="0"/>
      <w:autoSpaceDN w:val="0"/>
      <w:adjustRightInd w:val="0"/>
      <w:spacing w:line="240" w:lineRule="auto"/>
    </w:pPr>
    <w:rPr>
      <w:rFonts w:ascii="Arial" w:hAnsi="Arial" w:cs="Arial"/>
      <w:color w:val="000000"/>
      <w:sz w:val="24"/>
      <w:szCs w:val="24"/>
    </w:rPr>
  </w:style>
  <w:style w:type="character" w:styleId="FollowedHyperlink">
    <w:name w:val="FollowedHyperlink"/>
    <w:basedOn w:val="DefaultParagraphFont"/>
    <w:uiPriority w:val="99"/>
    <w:semiHidden/>
    <w:unhideWhenUsed/>
    <w:rsid w:val="00C6353D"/>
    <w:rPr>
      <w:color w:val="FFA94A" w:themeColor="followedHyperlink"/>
      <w:u w:val="single"/>
    </w:rPr>
  </w:style>
  <w:style w:type="character" w:customStyle="1" w:styleId="gi">
    <w:name w:val="gi"/>
    <w:basedOn w:val="DefaultParagraphFont"/>
    <w:rsid w:val="00405A06"/>
  </w:style>
  <w:style w:type="table" w:styleId="TableGrid">
    <w:name w:val="Table Grid"/>
    <w:basedOn w:val="TableNormal"/>
    <w:uiPriority w:val="59"/>
    <w:rsid w:val="00162BC7"/>
    <w:pPr>
      <w:spacing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Mencinsinresolver1">
    <w:name w:val="Mención sin resolver1"/>
    <w:basedOn w:val="DefaultParagraphFont"/>
    <w:uiPriority w:val="99"/>
    <w:semiHidden/>
    <w:unhideWhenUsed/>
    <w:rsid w:val="00AA6705"/>
    <w:rPr>
      <w:color w:val="605E5C"/>
      <w:shd w:val="clear" w:color="auto" w:fill="E1DFDD"/>
    </w:rPr>
  </w:style>
  <w:style w:type="character" w:customStyle="1" w:styleId="Mencinsinresolver2">
    <w:name w:val="Mención sin resolver2"/>
    <w:basedOn w:val="DefaultParagraphFont"/>
    <w:uiPriority w:val="99"/>
    <w:semiHidden/>
    <w:unhideWhenUsed/>
    <w:rsid w:val="00416A91"/>
    <w:rPr>
      <w:color w:val="605E5C"/>
      <w:shd w:val="clear" w:color="auto" w:fill="E1DFDD"/>
    </w:rPr>
  </w:style>
  <w:style w:type="paragraph" w:styleId="Header">
    <w:name w:val="header"/>
    <w:basedOn w:val="Normal"/>
    <w:link w:val="HeaderChar"/>
    <w:uiPriority w:val="99"/>
    <w:unhideWhenUsed/>
    <w:rsid w:val="004865BE"/>
    <w:pPr>
      <w:tabs>
        <w:tab w:val="center" w:pos="4252"/>
        <w:tab w:val="right" w:pos="8504"/>
      </w:tabs>
      <w:spacing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4865BE"/>
  </w:style>
  <w:style w:type="paragraph" w:styleId="Footer">
    <w:name w:val="footer"/>
    <w:basedOn w:val="Normal"/>
    <w:link w:val="FooterChar"/>
    <w:uiPriority w:val="99"/>
    <w:unhideWhenUsed/>
    <w:rsid w:val="004865BE"/>
    <w:pPr>
      <w:tabs>
        <w:tab w:val="center" w:pos="4252"/>
        <w:tab w:val="right" w:pos="8504"/>
      </w:tabs>
      <w:spacing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4865BE"/>
  </w:style>
  <w:style w:type="paragraph" w:styleId="Subtitle">
    <w:name w:val="Subtitle"/>
    <w:basedOn w:val="Normal"/>
    <w:next w:val="Normal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1"/>
    <w:pPr>
      <w:spacing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34502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339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5527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https://hostaljume.com/es/" TargetMode="External"/><Relationship Id="rId18" Type="http://schemas.openxmlformats.org/officeDocument/2006/relationships/footer" Target="footer2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6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image" Target="media/image5.png"/><Relationship Id="rId10" Type="http://schemas.openxmlformats.org/officeDocument/2006/relationships/image" Target="media/image2.png"/><Relationship Id="rId19" Type="http://schemas.openxmlformats.org/officeDocument/2006/relationships/footer" Target="footer3.xml"/><Relationship Id="rId4" Type="http://schemas.openxmlformats.org/officeDocument/2006/relationships/settings" Target="settings.xml"/><Relationship Id="rId9" Type="http://schemas.openxmlformats.org/officeDocument/2006/relationships/hyperlink" Target="http://www.montanapegaso.es" TargetMode="External"/><Relationship Id="rId14" Type="http://schemas.openxmlformats.org/officeDocument/2006/relationships/hyperlink" Target="https://www.montanapegaso.es/club/protocolo-participacion-en-actividades" TargetMode="External"/></Relationships>
</file>

<file path=word/theme/theme1.xml><?xml version="1.0" encoding="utf-8"?>
<a:theme xmlns:a="http://schemas.openxmlformats.org/drawingml/2006/main" name="Tema de Office">
  <a:themeElements>
    <a:clrScheme name="Austin">
      <a:dk1>
        <a:sysClr val="windowText" lastClr="000000"/>
      </a:dk1>
      <a:lt1>
        <a:sysClr val="window" lastClr="FFFFFF"/>
      </a:lt1>
      <a:dk2>
        <a:srgbClr val="3E3D2D"/>
      </a:dk2>
      <a:lt2>
        <a:srgbClr val="CAF278"/>
      </a:lt2>
      <a:accent1>
        <a:srgbClr val="94C600"/>
      </a:accent1>
      <a:accent2>
        <a:srgbClr val="71685A"/>
      </a:accent2>
      <a:accent3>
        <a:srgbClr val="FF6700"/>
      </a:accent3>
      <a:accent4>
        <a:srgbClr val="909465"/>
      </a:accent4>
      <a:accent5>
        <a:srgbClr val="956B43"/>
      </a:accent5>
      <a:accent6>
        <a:srgbClr val="FEA022"/>
      </a:accent6>
      <a:hlink>
        <a:srgbClr val="E68200"/>
      </a:hlink>
      <a:folHlink>
        <a:srgbClr val="FFA94A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h/viZgC2hCRRShCLVO6j/CttgfYA==">AMUW2mVWxYd5xrYDzi+fyMi58cWuYogogMjTE4oyIu3QOhwLnxukslNnJgNXB2lBt79YqAGMUaUrOgvrq3sfj6JV5kiSblWB+yeKMhoV25pzNicI4E4V9NexVSOkTyxIXVA31YDcnuRl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288</Words>
  <Characters>1643</Characters>
  <Application>Microsoft Office Word</Application>
  <DocSecurity>0</DocSecurity>
  <Lines>13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MPM</dc:creator>
  <cp:lastModifiedBy>Alfonso Martinez Perez</cp:lastModifiedBy>
  <cp:revision>2</cp:revision>
  <dcterms:created xsi:type="dcterms:W3CDTF">2024-02-05T17:30:00Z</dcterms:created>
  <dcterms:modified xsi:type="dcterms:W3CDTF">2024-02-05T17:30:00Z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lassificationContentMarkingFooterShapeIds">
    <vt:lpwstr>3,5,6</vt:lpwstr>
  </property>
  <property fmtid="{D5CDD505-2E9C-101B-9397-08002B2CF9AE}" pid="3" name="ClassificationContentMarkingFooterFontProps">
    <vt:lpwstr>#000000,10,Calibri</vt:lpwstr>
  </property>
  <property fmtid="{D5CDD505-2E9C-101B-9397-08002B2CF9AE}" pid="4" name="ClassificationContentMarkingFooterText">
    <vt:lpwstr>Classification: Internal</vt:lpwstr>
  </property>
  <property fmtid="{D5CDD505-2E9C-101B-9397-08002B2CF9AE}" pid="5" name="MSIP_Label_71bba39d-4745-4e9d-97db-0c1927b54242_Enabled">
    <vt:lpwstr>true</vt:lpwstr>
  </property>
  <property fmtid="{D5CDD505-2E9C-101B-9397-08002B2CF9AE}" pid="6" name="MSIP_Label_71bba39d-4745-4e9d-97db-0c1927b54242_SetDate">
    <vt:lpwstr>2024-01-22T16:22:34Z</vt:lpwstr>
  </property>
  <property fmtid="{D5CDD505-2E9C-101B-9397-08002B2CF9AE}" pid="7" name="MSIP_Label_71bba39d-4745-4e9d-97db-0c1927b54242_Method">
    <vt:lpwstr>Privileged</vt:lpwstr>
  </property>
  <property fmtid="{D5CDD505-2E9C-101B-9397-08002B2CF9AE}" pid="8" name="MSIP_Label_71bba39d-4745-4e9d-97db-0c1927b54242_Name">
    <vt:lpwstr>Internal</vt:lpwstr>
  </property>
  <property fmtid="{D5CDD505-2E9C-101B-9397-08002B2CF9AE}" pid="9" name="MSIP_Label_71bba39d-4745-4e9d-97db-0c1927b54242_SiteId">
    <vt:lpwstr>05d75c05-fa1a-42e7-9cf1-eb416c396f2d</vt:lpwstr>
  </property>
  <property fmtid="{D5CDD505-2E9C-101B-9397-08002B2CF9AE}" pid="10" name="MSIP_Label_71bba39d-4745-4e9d-97db-0c1927b54242_ActionId">
    <vt:lpwstr>a0572f7f-0d32-491c-aec8-67b3da7c265c</vt:lpwstr>
  </property>
  <property fmtid="{D5CDD505-2E9C-101B-9397-08002B2CF9AE}" pid="11" name="MSIP_Label_71bba39d-4745-4e9d-97db-0c1927b54242_ContentBits">
    <vt:lpwstr>2</vt:lpwstr>
  </property>
</Properties>
</file>